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054" w:rsidRPr="00B21B9A" w:rsidRDefault="00E70424" w:rsidP="004E5054">
      <w:pPr>
        <w:keepNext/>
        <w:widowControl w:val="0"/>
        <w:autoSpaceDE w:val="0"/>
        <w:autoSpaceDN w:val="0"/>
        <w:adjustRightInd w:val="0"/>
        <w:spacing w:line="360" w:lineRule="auto"/>
        <w:jc w:val="both"/>
        <w:outlineLvl w:val="0"/>
        <w:rPr>
          <w:rFonts w:ascii="Trebuchet MS" w:hAnsi="Trebuchet MS" w:cs="Tahoma"/>
          <w:b/>
        </w:rPr>
      </w:pPr>
      <w:r w:rsidRPr="00B21B9A">
        <w:rPr>
          <w:rFonts w:ascii="Trebuchet MS" w:hAnsi="Trebuchet MS" w:cs="Tahoma"/>
          <w:b/>
        </w:rPr>
        <w:t>Anexa nr</w:t>
      </w:r>
      <w:r w:rsidR="0074761A" w:rsidRPr="00B21B9A">
        <w:rPr>
          <w:rFonts w:ascii="Trebuchet MS" w:hAnsi="Trebuchet MS" w:cs="Tahoma"/>
          <w:b/>
        </w:rPr>
        <w:t>.3.</w:t>
      </w:r>
      <w:r w:rsidR="003767D4">
        <w:rPr>
          <w:rFonts w:ascii="Trebuchet MS" w:hAnsi="Trebuchet MS" w:cs="Tahoma"/>
          <w:b/>
        </w:rPr>
        <w:t>4</w:t>
      </w:r>
      <w:r w:rsidR="006566ED">
        <w:rPr>
          <w:rFonts w:ascii="Trebuchet MS" w:hAnsi="Trebuchet MS" w:cs="Tahoma"/>
          <w:b/>
        </w:rPr>
        <w:t>9</w:t>
      </w:r>
      <w:r w:rsidR="0074761A" w:rsidRPr="00B21B9A">
        <w:rPr>
          <w:rFonts w:ascii="Trebuchet MS" w:hAnsi="Trebuchet MS" w:cs="Tahoma"/>
          <w:b/>
        </w:rPr>
        <w:t>.</w:t>
      </w:r>
    </w:p>
    <w:p w:rsidR="004E5054" w:rsidRPr="00B21B9A" w:rsidRDefault="004E5054" w:rsidP="004E5054">
      <w:pPr>
        <w:keepNext/>
        <w:widowControl w:val="0"/>
        <w:autoSpaceDE w:val="0"/>
        <w:autoSpaceDN w:val="0"/>
        <w:adjustRightInd w:val="0"/>
        <w:spacing w:line="360" w:lineRule="auto"/>
        <w:jc w:val="both"/>
        <w:outlineLvl w:val="0"/>
        <w:rPr>
          <w:rFonts w:ascii="Trebuchet MS" w:hAnsi="Trebuchet MS" w:cs="Tahoma"/>
          <w:b/>
        </w:rPr>
      </w:pPr>
    </w:p>
    <w:p w:rsidR="004E5054" w:rsidRPr="00B21B9A" w:rsidRDefault="004E5054" w:rsidP="004E5054">
      <w:pPr>
        <w:keepNext/>
        <w:widowControl w:val="0"/>
        <w:autoSpaceDE w:val="0"/>
        <w:autoSpaceDN w:val="0"/>
        <w:adjustRightInd w:val="0"/>
        <w:spacing w:line="360" w:lineRule="auto"/>
        <w:jc w:val="both"/>
        <w:outlineLvl w:val="0"/>
        <w:rPr>
          <w:rFonts w:ascii="Trebuchet MS" w:hAnsi="Trebuchet MS" w:cs="Tahoma"/>
          <w:b/>
        </w:rPr>
      </w:pPr>
    </w:p>
    <w:p w:rsidR="004E5054" w:rsidRPr="00B21B9A" w:rsidRDefault="004E5054" w:rsidP="004E5054">
      <w:pPr>
        <w:widowControl w:val="0"/>
        <w:autoSpaceDE w:val="0"/>
        <w:autoSpaceDN w:val="0"/>
        <w:adjustRightInd w:val="0"/>
        <w:spacing w:line="360" w:lineRule="auto"/>
        <w:jc w:val="center"/>
        <w:outlineLvl w:val="0"/>
        <w:rPr>
          <w:rFonts w:ascii="Trebuchet MS" w:hAnsi="Trebuchet MS" w:cs="Tahoma"/>
          <w:b/>
          <w:bCs/>
          <w:u w:val="single"/>
        </w:rPr>
      </w:pPr>
      <w:r w:rsidRPr="00B21B9A">
        <w:rPr>
          <w:rFonts w:ascii="Trebuchet MS" w:hAnsi="Trebuchet MS" w:cs="Tahoma"/>
          <w:b/>
          <w:bCs/>
          <w:u w:val="single"/>
        </w:rPr>
        <w:t>REGULAMENT DE ORGANIZARE ŞI FUNCŢIONARE</w:t>
      </w:r>
    </w:p>
    <w:p w:rsidR="004E5054" w:rsidRPr="00B21B9A" w:rsidRDefault="004E5054" w:rsidP="004E5054">
      <w:pPr>
        <w:widowControl w:val="0"/>
        <w:autoSpaceDE w:val="0"/>
        <w:autoSpaceDN w:val="0"/>
        <w:adjustRightInd w:val="0"/>
        <w:jc w:val="center"/>
        <w:outlineLvl w:val="0"/>
        <w:rPr>
          <w:rFonts w:ascii="Trebuchet MS" w:hAnsi="Trebuchet MS" w:cs="Tahoma"/>
          <w:b/>
          <w:bCs/>
          <w:u w:val="single"/>
        </w:rPr>
      </w:pPr>
    </w:p>
    <w:p w:rsidR="004E5054" w:rsidRPr="00B21B9A" w:rsidRDefault="004E5054" w:rsidP="004E5054">
      <w:pPr>
        <w:spacing w:line="360" w:lineRule="auto"/>
        <w:jc w:val="center"/>
        <w:rPr>
          <w:rFonts w:ascii="Trebuchet MS" w:hAnsi="Trebuchet MS" w:cs="Arial"/>
          <w:b/>
        </w:rPr>
      </w:pPr>
      <w:r w:rsidRPr="00B21B9A">
        <w:rPr>
          <w:rFonts w:ascii="Trebuchet MS" w:hAnsi="Trebuchet MS" w:cs="Tahoma"/>
          <w:b/>
        </w:rPr>
        <w:t>„</w:t>
      </w:r>
      <w:r w:rsidRPr="00B21B9A">
        <w:rPr>
          <w:rFonts w:ascii="Trebuchet MS" w:hAnsi="Trebuchet MS"/>
          <w:b/>
        </w:rPr>
        <w:t xml:space="preserve">CENTRUL DE ÎNGRIJIRE ŞI ASISTENTĂ </w:t>
      </w:r>
      <w:r w:rsidRPr="00B21B9A">
        <w:rPr>
          <w:rFonts w:ascii="Trebuchet MS" w:hAnsi="Trebuchet MS"/>
          <w:b/>
          <w:bCs/>
        </w:rPr>
        <w:t>LUNCA MUREŞULUI</w:t>
      </w:r>
      <w:r w:rsidRPr="00B21B9A">
        <w:rPr>
          <w:rFonts w:ascii="Trebuchet MS" w:hAnsi="Trebuchet MS" w:cs="Arial"/>
          <w:b/>
        </w:rPr>
        <w:t>”</w:t>
      </w:r>
    </w:p>
    <w:p w:rsidR="004E5054" w:rsidRPr="00B21B9A" w:rsidRDefault="004E5054" w:rsidP="004E5054">
      <w:pPr>
        <w:keepNext/>
        <w:widowControl w:val="0"/>
        <w:autoSpaceDE w:val="0"/>
        <w:autoSpaceDN w:val="0"/>
        <w:adjustRightInd w:val="0"/>
        <w:spacing w:line="360" w:lineRule="auto"/>
        <w:jc w:val="center"/>
        <w:rPr>
          <w:rFonts w:ascii="Trebuchet MS" w:hAnsi="Trebuchet MS" w:cs="Tahoma"/>
          <w:b/>
        </w:rPr>
      </w:pPr>
    </w:p>
    <w:p w:rsidR="004E5054" w:rsidRPr="00B21B9A" w:rsidRDefault="00702E01" w:rsidP="004E5054">
      <w:pPr>
        <w:keepNext/>
        <w:widowControl w:val="0"/>
        <w:autoSpaceDE w:val="0"/>
        <w:autoSpaceDN w:val="0"/>
        <w:adjustRightInd w:val="0"/>
        <w:spacing w:line="360" w:lineRule="auto"/>
        <w:jc w:val="center"/>
        <w:rPr>
          <w:rFonts w:ascii="Trebuchet MS" w:hAnsi="Trebuchet MS" w:cs="Tahoma"/>
          <w:b/>
        </w:rPr>
      </w:pPr>
      <w:r w:rsidRPr="00B21B9A">
        <w:rPr>
          <w:rFonts w:ascii="Trebuchet MS" w:hAnsi="Trebuchet MS" w:cs="Tahoma"/>
          <w:noProof/>
        </w:rPr>
        <w:drawing>
          <wp:inline distT="0" distB="0" distL="0" distR="0">
            <wp:extent cx="5829300" cy="4333875"/>
            <wp:effectExtent l="19050" t="0" r="0" b="0"/>
            <wp:docPr id="2"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4E5054" w:rsidRPr="00B21B9A" w:rsidRDefault="004E5054" w:rsidP="004E5054">
      <w:pPr>
        <w:keepNext/>
        <w:widowControl w:val="0"/>
        <w:autoSpaceDE w:val="0"/>
        <w:autoSpaceDN w:val="0"/>
        <w:adjustRightInd w:val="0"/>
        <w:spacing w:line="360" w:lineRule="auto"/>
        <w:jc w:val="both"/>
        <w:rPr>
          <w:rFonts w:ascii="Trebuchet MS" w:hAnsi="Trebuchet MS" w:cs="Tahoma"/>
        </w:rPr>
      </w:pPr>
    </w:p>
    <w:p w:rsidR="004E5054" w:rsidRPr="00B21B9A" w:rsidRDefault="004E5054" w:rsidP="004E5054">
      <w:pPr>
        <w:widowControl w:val="0"/>
        <w:autoSpaceDE w:val="0"/>
        <w:autoSpaceDN w:val="0"/>
        <w:adjustRightInd w:val="0"/>
        <w:spacing w:line="360" w:lineRule="auto"/>
        <w:jc w:val="center"/>
        <w:rPr>
          <w:rFonts w:ascii="Trebuchet MS" w:hAnsi="Trebuchet MS" w:cs="Tahoma"/>
          <w:b/>
          <w:bCs/>
        </w:rPr>
      </w:pPr>
    </w:p>
    <w:p w:rsidR="004E5054" w:rsidRPr="00B21B9A" w:rsidRDefault="00886CCC" w:rsidP="00702E01">
      <w:pPr>
        <w:widowControl w:val="0"/>
        <w:autoSpaceDE w:val="0"/>
        <w:autoSpaceDN w:val="0"/>
        <w:adjustRightInd w:val="0"/>
        <w:spacing w:line="360" w:lineRule="auto"/>
        <w:jc w:val="center"/>
        <w:rPr>
          <w:rFonts w:ascii="Trebuchet MS" w:hAnsi="Trebuchet MS" w:cs="Tahoma"/>
          <w:b/>
          <w:bCs/>
        </w:rPr>
      </w:pPr>
      <w:r w:rsidRPr="00B21B9A">
        <w:rPr>
          <w:rFonts w:ascii="Trebuchet MS" w:hAnsi="Trebuchet MS" w:cs="Tahoma"/>
          <w:b/>
          <w:bCs/>
        </w:rPr>
        <w:t>202</w:t>
      </w:r>
      <w:r w:rsidR="003767D4">
        <w:rPr>
          <w:rFonts w:ascii="Trebuchet MS" w:hAnsi="Trebuchet MS" w:cs="Tahoma"/>
          <w:b/>
          <w:bCs/>
        </w:rPr>
        <w:t>5</w:t>
      </w:r>
    </w:p>
    <w:p w:rsidR="004E31EE" w:rsidRPr="00B21B9A" w:rsidRDefault="004E31EE" w:rsidP="004E5054">
      <w:pPr>
        <w:autoSpaceDE w:val="0"/>
        <w:autoSpaceDN w:val="0"/>
        <w:adjustRightInd w:val="0"/>
        <w:spacing w:line="360" w:lineRule="auto"/>
        <w:jc w:val="both"/>
        <w:rPr>
          <w:rFonts w:ascii="Trebuchet MS" w:hAnsi="Trebuchet MS"/>
          <w:b/>
        </w:rPr>
      </w:pPr>
    </w:p>
    <w:p w:rsidR="004E5054" w:rsidRPr="00B21B9A" w:rsidRDefault="004E5054" w:rsidP="004E5054">
      <w:pPr>
        <w:autoSpaceDE w:val="0"/>
        <w:autoSpaceDN w:val="0"/>
        <w:adjustRightInd w:val="0"/>
        <w:spacing w:line="360" w:lineRule="auto"/>
        <w:jc w:val="both"/>
        <w:rPr>
          <w:rFonts w:ascii="Trebuchet MS" w:hAnsi="Trebuchet MS"/>
        </w:rPr>
      </w:pPr>
      <w:r w:rsidRPr="00B21B9A">
        <w:rPr>
          <w:rFonts w:ascii="Trebuchet MS" w:hAnsi="Trebuchet MS"/>
          <w:b/>
        </w:rPr>
        <w:t>ART. 1</w:t>
      </w:r>
      <w:r w:rsidRPr="00B21B9A">
        <w:rPr>
          <w:rFonts w:ascii="Trebuchet MS" w:hAnsi="Trebuchet MS"/>
        </w:rPr>
        <w:t xml:space="preserve">  </w:t>
      </w:r>
      <w:r w:rsidRPr="00B21B9A">
        <w:rPr>
          <w:rFonts w:ascii="Trebuchet MS" w:hAnsi="Trebuchet MS"/>
          <w:b/>
          <w:bCs/>
        </w:rPr>
        <w:t>Definiţie</w:t>
      </w:r>
    </w:p>
    <w:p w:rsidR="004E5054" w:rsidRPr="00B21B9A" w:rsidRDefault="004E5054" w:rsidP="004E5054">
      <w:pPr>
        <w:autoSpaceDE w:val="0"/>
        <w:autoSpaceDN w:val="0"/>
        <w:adjustRightInd w:val="0"/>
        <w:spacing w:line="360" w:lineRule="auto"/>
        <w:jc w:val="both"/>
        <w:rPr>
          <w:rFonts w:ascii="Trebuchet MS" w:hAnsi="Trebuchet MS"/>
        </w:rPr>
      </w:pPr>
      <w:r w:rsidRPr="00B21B9A">
        <w:rPr>
          <w:rFonts w:ascii="Trebuchet MS" w:hAnsi="Trebuchet MS"/>
        </w:rPr>
        <w:t>(1) Regulamentul de organizare şi funcţionare este un document propriu al "</w:t>
      </w:r>
      <w:r w:rsidRPr="00B21B9A">
        <w:rPr>
          <w:rFonts w:ascii="Trebuchet MS" w:hAnsi="Trebuchet MS"/>
          <w:bCs/>
        </w:rPr>
        <w:t>Centrului de Îngrijire şi Asistenţă Lunca Mureşului</w:t>
      </w:r>
      <w:r w:rsidRPr="00B21B9A">
        <w:rPr>
          <w:rFonts w:ascii="Trebuchet MS" w:hAnsi="Trebuchet MS"/>
        </w:rPr>
        <w:t>", aprobat prin Hotărârea Co</w:t>
      </w:r>
      <w:r w:rsidR="00886CCC" w:rsidRPr="00B21B9A">
        <w:rPr>
          <w:rFonts w:ascii="Trebuchet MS" w:hAnsi="Trebuchet MS"/>
        </w:rPr>
        <w:t>nsiliului Judeţean Mureş  nr._____</w:t>
      </w:r>
      <w:r w:rsidR="004E31EE" w:rsidRPr="00B21B9A">
        <w:rPr>
          <w:rFonts w:ascii="Trebuchet MS" w:hAnsi="Trebuchet MS"/>
        </w:rPr>
        <w:t xml:space="preserve"> </w:t>
      </w:r>
      <w:r w:rsidRPr="00B21B9A">
        <w:rPr>
          <w:rFonts w:ascii="Trebuchet MS" w:hAnsi="Trebuchet MS"/>
        </w:rPr>
        <w:t>din data de</w:t>
      </w:r>
      <w:r w:rsidR="006A154C" w:rsidRPr="00B21B9A">
        <w:rPr>
          <w:rFonts w:ascii="Trebuchet MS" w:hAnsi="Trebuchet MS"/>
        </w:rPr>
        <w:t xml:space="preserve"> </w:t>
      </w:r>
      <w:r w:rsidR="00886CCC" w:rsidRPr="00B21B9A">
        <w:rPr>
          <w:rFonts w:ascii="Trebuchet MS" w:hAnsi="Trebuchet MS"/>
        </w:rPr>
        <w:t>_______________</w:t>
      </w:r>
      <w:r w:rsidRPr="00B21B9A">
        <w:rPr>
          <w:rFonts w:ascii="Trebuchet MS" w:hAnsi="Trebuchet MS"/>
        </w:rPr>
        <w:t>,</w:t>
      </w:r>
      <w:r w:rsidRPr="00B21B9A">
        <w:rPr>
          <w:rFonts w:ascii="Trebuchet MS" w:hAnsi="Trebuchet MS" w:cs="Courier New"/>
          <w:b/>
        </w:rPr>
        <w:t xml:space="preserve"> </w:t>
      </w:r>
      <w:r w:rsidRPr="00B21B9A">
        <w:rPr>
          <w:rFonts w:ascii="Trebuchet MS" w:hAnsi="Trebuchet MS" w:cs="Courier New"/>
        </w:rPr>
        <w:t>prin care a fost înfiinţat</w:t>
      </w:r>
      <w:r w:rsidR="00886CCC" w:rsidRPr="00B21B9A">
        <w:rPr>
          <w:rFonts w:ascii="Trebuchet MS" w:hAnsi="Trebuchet MS" w:cs="Courier New"/>
        </w:rPr>
        <w:t>/reorganizat</w:t>
      </w:r>
      <w:r w:rsidRPr="00B21B9A">
        <w:rPr>
          <w:rFonts w:ascii="Trebuchet MS" w:hAnsi="Trebuchet MS" w:cs="Courier New"/>
        </w:rPr>
        <w:t>,</w:t>
      </w:r>
      <w:r w:rsidRPr="00B21B9A">
        <w:rPr>
          <w:rFonts w:ascii="Trebuchet MS" w:hAnsi="Trebuchet MS"/>
        </w:rPr>
        <w:t xml:space="preserve"> în vederea asigurării funcţionării acestuia cu respectarea standardelor minime de calitate aplicabile şi a asigurării accesului persoanelor beneficiare la informaţii privind condiţiile de admitere, serviciile oferite etc.</w:t>
      </w:r>
    </w:p>
    <w:p w:rsidR="004E5054" w:rsidRPr="00B21B9A" w:rsidRDefault="004E5054" w:rsidP="004E5054">
      <w:pPr>
        <w:autoSpaceDE w:val="0"/>
        <w:autoSpaceDN w:val="0"/>
        <w:adjustRightInd w:val="0"/>
        <w:spacing w:line="360" w:lineRule="auto"/>
        <w:jc w:val="both"/>
        <w:rPr>
          <w:rFonts w:ascii="Trebuchet MS" w:hAnsi="Trebuchet MS"/>
        </w:rPr>
      </w:pPr>
      <w:r w:rsidRPr="00B21B9A">
        <w:rPr>
          <w:rFonts w:ascii="Trebuchet MS" w:hAnsi="Trebuchet MS"/>
        </w:rPr>
        <w:t>(2) Prevederile prezentului regulament sunt obligatorii atât pentru persoanele beneficiare, cât şi pentru angajaţii centrului şi, după caz, pentru membrii familiei beneficiarilor, reprezentanţii legali/convenţionali, vizitatori.</w:t>
      </w:r>
    </w:p>
    <w:p w:rsidR="004E5054" w:rsidRPr="00B21B9A" w:rsidRDefault="004E5054" w:rsidP="004E5054">
      <w:pPr>
        <w:autoSpaceDE w:val="0"/>
        <w:autoSpaceDN w:val="0"/>
        <w:adjustRightInd w:val="0"/>
        <w:spacing w:line="360" w:lineRule="auto"/>
        <w:jc w:val="both"/>
        <w:rPr>
          <w:rFonts w:ascii="Trebuchet MS" w:hAnsi="Trebuchet MS"/>
        </w:rPr>
      </w:pPr>
      <w:r w:rsidRPr="00B21B9A">
        <w:rPr>
          <w:rFonts w:ascii="Trebuchet MS" w:hAnsi="Trebuchet MS"/>
          <w:b/>
        </w:rPr>
        <w:t>ART. 2</w:t>
      </w:r>
      <w:r w:rsidRPr="00B21B9A">
        <w:rPr>
          <w:rFonts w:ascii="Trebuchet MS" w:hAnsi="Trebuchet MS"/>
        </w:rPr>
        <w:t xml:space="preserve">  </w:t>
      </w:r>
      <w:r w:rsidRPr="00B21B9A">
        <w:rPr>
          <w:rFonts w:ascii="Trebuchet MS" w:hAnsi="Trebuchet MS"/>
          <w:b/>
          <w:bCs/>
        </w:rPr>
        <w:t>Identificarea serviciului social</w:t>
      </w:r>
    </w:p>
    <w:p w:rsidR="00E70424" w:rsidRPr="00B21B9A" w:rsidRDefault="004E5054" w:rsidP="00E70424">
      <w:pPr>
        <w:autoSpaceDE w:val="0"/>
        <w:autoSpaceDN w:val="0"/>
        <w:adjustRightInd w:val="0"/>
        <w:jc w:val="both"/>
        <w:rPr>
          <w:rFonts w:ascii="Arial" w:hAnsi="Arial" w:cs="Arial"/>
          <w:lang w:val="it-IT"/>
        </w:rPr>
      </w:pPr>
      <w:r w:rsidRPr="00B21B9A">
        <w:rPr>
          <w:rFonts w:ascii="Trebuchet MS" w:hAnsi="Trebuchet MS"/>
          <w:bCs/>
        </w:rPr>
        <w:t>Centrul de îngrijire şi asistenţă Lunca Mureşului</w:t>
      </w:r>
      <w:r w:rsidRPr="00B21B9A">
        <w:rPr>
          <w:rFonts w:ascii="Trebuchet MS" w:hAnsi="Trebuchet MS"/>
        </w:rPr>
        <w:t xml:space="preserve">, cod serviciu social  8790 CR-D-I, </w:t>
      </w:r>
      <w:r w:rsidR="00E70424" w:rsidRPr="00B21B9A">
        <w:rPr>
          <w:rFonts w:ascii="Arial" w:hAnsi="Arial" w:cs="Arial"/>
          <w:lang w:val="it-IT"/>
        </w:rPr>
        <w:t xml:space="preserve">este înfiinţat </w:t>
      </w:r>
      <w:r w:rsidR="00E70424" w:rsidRPr="00B21B9A">
        <w:rPr>
          <w:rFonts w:ascii="Arial" w:hAnsi="Arial" w:cs="Arial"/>
        </w:rPr>
        <w:t>ca serviciu rezidențial fără personalitate juridică în subordinea și în structura furnizorului de servicii sociale</w:t>
      </w:r>
      <w:r w:rsidR="00E70424" w:rsidRPr="00B21B9A">
        <w:rPr>
          <w:rFonts w:ascii="Arial" w:hAnsi="Arial" w:cs="Arial"/>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E70424" w:rsidRPr="00B21B9A" w:rsidRDefault="00E70424" w:rsidP="004E5054">
      <w:pPr>
        <w:autoSpaceDE w:val="0"/>
        <w:autoSpaceDN w:val="0"/>
        <w:adjustRightInd w:val="0"/>
        <w:spacing w:line="360" w:lineRule="auto"/>
        <w:jc w:val="both"/>
        <w:rPr>
          <w:rFonts w:ascii="Trebuchet MS" w:hAnsi="Trebuchet MS"/>
        </w:rPr>
      </w:pPr>
      <w:r w:rsidRPr="00B21B9A">
        <w:rPr>
          <w:rFonts w:ascii="Trebuchet MS" w:hAnsi="Trebuchet MS" w:cs="Courier New"/>
        </w:rPr>
        <w:t>D</w:t>
      </w:r>
      <w:r w:rsidR="004E5054" w:rsidRPr="00B21B9A">
        <w:rPr>
          <w:rFonts w:ascii="Trebuchet MS" w:hAnsi="Trebuchet MS" w:cs="Courier New"/>
        </w:rPr>
        <w:t>eţine Licenţa de f</w:t>
      </w:r>
      <w:r w:rsidR="00E603A4" w:rsidRPr="00B21B9A">
        <w:rPr>
          <w:rFonts w:ascii="Trebuchet MS" w:hAnsi="Trebuchet MS" w:cs="Courier New"/>
        </w:rPr>
        <w:t xml:space="preserve">uncţionare </w:t>
      </w:r>
      <w:r w:rsidR="004E5054" w:rsidRPr="00B21B9A">
        <w:rPr>
          <w:rFonts w:ascii="Trebuchet MS" w:hAnsi="Trebuchet MS" w:cs="Courier New"/>
        </w:rPr>
        <w:t xml:space="preserve"> </w:t>
      </w:r>
      <w:r w:rsidR="00271020" w:rsidRPr="00B21B9A">
        <w:rPr>
          <w:rFonts w:ascii="Trebuchet MS" w:hAnsi="Trebuchet MS" w:cs="Courier New"/>
        </w:rPr>
        <w:t>seria LF nr</w:t>
      </w:r>
      <w:r w:rsidR="00E603A4" w:rsidRPr="00B21B9A">
        <w:rPr>
          <w:rFonts w:ascii="Trebuchet MS" w:hAnsi="Trebuchet MS" w:cs="Courier New"/>
        </w:rPr>
        <w:t>. 0000465/23.11.2023</w:t>
      </w:r>
      <w:r w:rsidR="006A154C" w:rsidRPr="00B21B9A">
        <w:rPr>
          <w:rFonts w:ascii="Trebuchet MS" w:hAnsi="Trebuchet MS" w:cs="Courier New"/>
        </w:rPr>
        <w:t xml:space="preserve"> </w:t>
      </w:r>
    </w:p>
    <w:p w:rsidR="004E5054" w:rsidRPr="00B21B9A" w:rsidRDefault="00886CCC" w:rsidP="004E5054">
      <w:pPr>
        <w:autoSpaceDE w:val="0"/>
        <w:autoSpaceDN w:val="0"/>
        <w:adjustRightInd w:val="0"/>
        <w:spacing w:line="360" w:lineRule="auto"/>
        <w:jc w:val="both"/>
        <w:rPr>
          <w:rFonts w:ascii="Trebuchet MS" w:hAnsi="Trebuchet MS"/>
        </w:rPr>
      </w:pPr>
      <w:r w:rsidRPr="00B21B9A">
        <w:rPr>
          <w:rFonts w:ascii="Trebuchet MS" w:hAnsi="Trebuchet MS"/>
        </w:rPr>
        <w:t>Are</w:t>
      </w:r>
      <w:r w:rsidR="004E5054" w:rsidRPr="00B21B9A">
        <w:rPr>
          <w:rFonts w:ascii="Trebuchet MS" w:hAnsi="Trebuchet MS"/>
        </w:rPr>
        <w:t xml:space="preserve"> sediul în comuna Aluniş, sat Lunca Mureşului, nr.49.</w:t>
      </w:r>
    </w:p>
    <w:p w:rsidR="00502F58" w:rsidRPr="00B21B9A" w:rsidRDefault="00502F58" w:rsidP="004E5054">
      <w:pPr>
        <w:autoSpaceDE w:val="0"/>
        <w:autoSpaceDN w:val="0"/>
        <w:adjustRightInd w:val="0"/>
        <w:spacing w:line="360" w:lineRule="auto"/>
        <w:jc w:val="both"/>
        <w:rPr>
          <w:rFonts w:ascii="Trebuchet MS" w:hAnsi="Trebuchet MS"/>
          <w:b/>
        </w:rPr>
      </w:pPr>
      <w:r w:rsidRPr="00B21B9A">
        <w:rPr>
          <w:rFonts w:ascii="Trebuchet MS" w:hAnsi="Trebuchet MS"/>
          <w:b/>
        </w:rPr>
        <w:t>Capacitatea centrului:  este de 50 locuri.</w:t>
      </w:r>
    </w:p>
    <w:p w:rsidR="004E5054" w:rsidRPr="00B21B9A" w:rsidRDefault="004E5054" w:rsidP="004E5054">
      <w:pPr>
        <w:autoSpaceDE w:val="0"/>
        <w:autoSpaceDN w:val="0"/>
        <w:adjustRightInd w:val="0"/>
        <w:spacing w:line="360" w:lineRule="auto"/>
        <w:jc w:val="both"/>
        <w:rPr>
          <w:rFonts w:ascii="Trebuchet MS" w:hAnsi="Trebuchet MS"/>
          <w:b/>
        </w:rPr>
      </w:pPr>
      <w:r w:rsidRPr="00B21B9A">
        <w:rPr>
          <w:rFonts w:ascii="Trebuchet MS" w:hAnsi="Trebuchet MS"/>
          <w:b/>
        </w:rPr>
        <w:t xml:space="preserve">ART. 3  </w:t>
      </w:r>
      <w:r w:rsidRPr="00B21B9A">
        <w:rPr>
          <w:rFonts w:ascii="Trebuchet MS" w:hAnsi="Trebuchet MS"/>
          <w:b/>
          <w:bCs/>
        </w:rPr>
        <w:t>Scopul serviciului social</w:t>
      </w:r>
    </w:p>
    <w:p w:rsidR="004E5054" w:rsidRPr="00B21B9A" w:rsidRDefault="004E5054" w:rsidP="004E5054">
      <w:pPr>
        <w:autoSpaceDE w:val="0"/>
        <w:autoSpaceDN w:val="0"/>
        <w:adjustRightInd w:val="0"/>
        <w:spacing w:line="360" w:lineRule="auto"/>
        <w:jc w:val="both"/>
        <w:rPr>
          <w:rFonts w:ascii="Trebuchet MS" w:hAnsi="Trebuchet MS"/>
        </w:rPr>
      </w:pPr>
      <w:r w:rsidRPr="00B21B9A">
        <w:rPr>
          <w:rFonts w:ascii="Trebuchet MS" w:hAnsi="Trebuchet MS"/>
          <w:b/>
        </w:rPr>
        <w:t xml:space="preserve">Scopul </w:t>
      </w:r>
      <w:r w:rsidRPr="00B21B9A">
        <w:rPr>
          <w:rFonts w:ascii="Trebuchet MS" w:hAnsi="Trebuchet MS"/>
          <w:b/>
          <w:bCs/>
        </w:rPr>
        <w:t>centrului de îngrijire şi asistenţă Lunca Mureşului</w:t>
      </w:r>
      <w:r w:rsidRPr="00B21B9A">
        <w:rPr>
          <w:rFonts w:ascii="Trebuchet MS" w:hAnsi="Trebuchet MS"/>
        </w:rPr>
        <w:t xml:space="preserve"> este: de a asigura la nivel judeţean aplicarea politicilor şi strategiilor de asistenţă socială </w:t>
      </w:r>
      <w:r w:rsidRPr="00B21B9A">
        <w:rPr>
          <w:rFonts w:ascii="Trebuchet MS" w:hAnsi="Trebuchet MS" w:cs="Courier New"/>
        </w:rPr>
        <w:t>reprezintă ansamblul de activităţi realizate pentru a răspunde nevoilor sociale, precum şi celor speciale</w:t>
      </w:r>
      <w:r w:rsidRPr="00B21B9A">
        <w:rPr>
          <w:rFonts w:ascii="Trebuchet MS" w:hAnsi="Trebuchet MS"/>
        </w:rPr>
        <w:t xml:space="preserve"> a persoanelor cu dizabilităţi care se confruntă cu probleme sociale, prin furnizarea de servicii sociale cu titlu permanent sau temporar, încheiate în baza unui contract.</w:t>
      </w:r>
    </w:p>
    <w:p w:rsidR="004E5054" w:rsidRPr="00B21B9A" w:rsidRDefault="004E5054" w:rsidP="004E5054">
      <w:pPr>
        <w:autoSpaceDE w:val="0"/>
        <w:autoSpaceDN w:val="0"/>
        <w:adjustRightInd w:val="0"/>
        <w:spacing w:line="360" w:lineRule="auto"/>
        <w:jc w:val="both"/>
        <w:rPr>
          <w:rFonts w:ascii="Trebuchet MS" w:hAnsi="Trebuchet MS"/>
        </w:rPr>
      </w:pPr>
      <w:r w:rsidRPr="00B21B9A">
        <w:rPr>
          <w:rFonts w:ascii="Trebuchet MS" w:hAnsi="Trebuchet MS"/>
          <w:b/>
        </w:rPr>
        <w:t>Activitatea de bază:</w:t>
      </w:r>
      <w:r w:rsidRPr="00B21B9A">
        <w:rPr>
          <w:rFonts w:ascii="Trebuchet MS" w:hAnsi="Trebuchet MS"/>
        </w:rPr>
        <w:t xml:space="preserve"> asigurarea de servicii sociale </w:t>
      </w:r>
      <w:r w:rsidR="001C54C7" w:rsidRPr="00B21B9A">
        <w:rPr>
          <w:rFonts w:ascii="Trebuchet MS" w:hAnsi="Trebuchet MS"/>
        </w:rPr>
        <w:t>conform standardelor specifice</w:t>
      </w:r>
      <w:r w:rsidRPr="00B21B9A">
        <w:rPr>
          <w:rFonts w:ascii="Trebuchet MS" w:hAnsi="Trebuchet MS"/>
        </w:rPr>
        <w:t xml:space="preserve"> minime pentru servicile sociale cu cazare organizate ca centre rezidenţiale destinate persoanelor cu dizabilităţi şi care asigură în principal, găzduire, îngrijire, recuperare, reabilitare şi reinserţie </w:t>
      </w:r>
      <w:r w:rsidRPr="00B21B9A">
        <w:rPr>
          <w:rFonts w:ascii="Trebuchet MS" w:hAnsi="Trebuchet MS"/>
        </w:rPr>
        <w:lastRenderedPageBreak/>
        <w:t>socială şi profesională pentru persoane adulte cu dizabilităţi, pe o perioadă determinată/nedeterminată.</w:t>
      </w:r>
    </w:p>
    <w:p w:rsidR="004E5054" w:rsidRPr="00B21B9A" w:rsidRDefault="004E5054" w:rsidP="004E5054">
      <w:pPr>
        <w:autoSpaceDE w:val="0"/>
        <w:autoSpaceDN w:val="0"/>
        <w:adjustRightInd w:val="0"/>
        <w:spacing w:line="360" w:lineRule="auto"/>
        <w:jc w:val="both"/>
        <w:rPr>
          <w:rFonts w:ascii="Trebuchet MS" w:hAnsi="Trebuchet MS"/>
          <w:b/>
        </w:rPr>
      </w:pPr>
      <w:r w:rsidRPr="00B21B9A">
        <w:rPr>
          <w:rFonts w:ascii="Trebuchet MS" w:hAnsi="Trebuchet MS"/>
          <w:b/>
        </w:rPr>
        <w:t xml:space="preserve">ART. 4  </w:t>
      </w:r>
      <w:r w:rsidRPr="00B21B9A">
        <w:rPr>
          <w:rFonts w:ascii="Trebuchet MS" w:hAnsi="Trebuchet MS"/>
          <w:b/>
          <w:bCs/>
        </w:rPr>
        <w:t>Cadrul legal de înfiinţare, organizare şi funcţionare</w:t>
      </w:r>
    </w:p>
    <w:p w:rsidR="004E5054" w:rsidRPr="00B21B9A" w:rsidRDefault="004E5054" w:rsidP="004E5054">
      <w:pPr>
        <w:autoSpaceDE w:val="0"/>
        <w:autoSpaceDN w:val="0"/>
        <w:adjustRightInd w:val="0"/>
        <w:spacing w:line="360" w:lineRule="auto"/>
        <w:jc w:val="both"/>
        <w:rPr>
          <w:rFonts w:ascii="Trebuchet MS" w:hAnsi="Trebuchet MS"/>
        </w:rPr>
      </w:pPr>
      <w:r w:rsidRPr="00B21B9A">
        <w:rPr>
          <w:rFonts w:ascii="Trebuchet MS" w:hAnsi="Trebuchet MS"/>
        </w:rPr>
        <w:t xml:space="preserve"> (1) </w:t>
      </w:r>
      <w:r w:rsidRPr="00B21B9A">
        <w:rPr>
          <w:rFonts w:ascii="Trebuchet MS" w:hAnsi="Trebuchet MS"/>
          <w:bCs/>
        </w:rPr>
        <w:t>Centrul de îngrijire şi asistenţă Lunca Mureşului</w:t>
      </w:r>
      <w:r w:rsidRPr="00B21B9A">
        <w:rPr>
          <w:rFonts w:ascii="Trebuchet MS" w:hAnsi="Trebuchet MS"/>
        </w:rPr>
        <w:t xml:space="preserve">  funcţionează cu respectarea prevederilor cadrului general de organizare şi funcţionare a serviciilor sociale, reglementat de: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 xml:space="preserve">Legea nr. 292/2011, cu modificările ulterioare, </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iCs/>
          <w:lang w:val="it-IT"/>
        </w:rPr>
        <w:t xml:space="preserve">Legea nr. 448/2006, </w:t>
      </w:r>
      <w:r w:rsidRPr="00B21B9A">
        <w:rPr>
          <w:rFonts w:ascii="Trebuchet MS" w:hAnsi="Trebuchet MS"/>
          <w:lang w:val="it-IT"/>
        </w:rPr>
        <w:t>privind protecţia şi promovarea drepturilor persoanelor cu handicap</w:t>
      </w:r>
      <w:r w:rsidRPr="00B21B9A">
        <w:rPr>
          <w:rFonts w:ascii="Trebuchet MS" w:hAnsi="Trebuchet MS"/>
          <w:iCs/>
          <w:lang w:val="it-IT"/>
        </w:rPr>
        <w:t xml:space="preserve"> republicată, cu modificările şi completările ulterioare</w:t>
      </w:r>
      <w:r w:rsidRPr="00B21B9A">
        <w:rPr>
          <w:rFonts w:ascii="Trebuchet MS" w:hAnsi="Trebuchet MS"/>
          <w:lang w:val="it-IT"/>
        </w:rPr>
        <w:t xml:space="preserve"> </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Hotărârea Guvernului nr. 867/2015 pentru aprobarea Nomenclatorului serviciilor sociale, precum şi a regulamentelor-cadru de organizare şi funcţionare a serviciilor sociale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Legii sănătăţii mintale şi a protecţiei persoanelor cu tulburări psihice nr. 487/2002, republicată.</w:t>
      </w:r>
    </w:p>
    <w:p w:rsidR="00814465" w:rsidRPr="00B21B9A" w:rsidRDefault="00814465" w:rsidP="00814465">
      <w:pPr>
        <w:autoSpaceDE w:val="0"/>
        <w:autoSpaceDN w:val="0"/>
        <w:adjustRightInd w:val="0"/>
        <w:spacing w:line="360" w:lineRule="auto"/>
        <w:jc w:val="both"/>
        <w:rPr>
          <w:rFonts w:ascii="Arial" w:hAnsi="Arial" w:cs="Arial"/>
          <w:lang w:val="pt-BR"/>
        </w:rPr>
      </w:pPr>
      <w:r w:rsidRPr="00B21B9A">
        <w:rPr>
          <w:rFonts w:ascii="Arial" w:hAnsi="Arial" w:cs="Arial"/>
          <w:lang w:val="pt-BR"/>
        </w:rPr>
        <w:t>Legea nr. 140/2022 privind unele masuri de ocrotire pentru persoanele cu dizabilitati intelectuale si psiho-sociale.</w:t>
      </w:r>
    </w:p>
    <w:p w:rsidR="00814465" w:rsidRPr="00B21B9A" w:rsidRDefault="00814465" w:rsidP="00814465">
      <w:pPr>
        <w:spacing w:after="120" w:line="360" w:lineRule="auto"/>
        <w:jc w:val="both"/>
        <w:rPr>
          <w:rFonts w:ascii="Trebuchet MS" w:hAnsi="Trebuchet MS" w:cs="Trebuchet MS"/>
          <w:bCs/>
        </w:rPr>
      </w:pPr>
      <w:r w:rsidRPr="00B21B9A">
        <w:rPr>
          <w:rFonts w:ascii="Trebuchet MS" w:hAnsi="Trebuchet MS" w:cs="Trebuchet MS"/>
          <w:bCs/>
        </w:rPr>
        <w:t>REGULAMENT (UE) nr. 679 din 27 aprilie 2016 privind protecţia persoanelor fizice în ceea ce priveşte prelucrarea datelor cu caracter personal şi privind libera circulaţie a acestor date şi de abrogare a Directivei 95/46/CE.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cs="Courier New"/>
          <w:lang w:val="it-IT"/>
        </w:rPr>
        <w:t>(2) Standard minim de calitate aplicabil:</w:t>
      </w:r>
      <w:r w:rsidR="001C54C7" w:rsidRPr="00B21B9A">
        <w:rPr>
          <w:rFonts w:ascii="Trebuchet MS" w:hAnsi="Trebuchet MS"/>
          <w:lang w:val="it-IT"/>
        </w:rPr>
        <w:t xml:space="preserve"> Ordinul 82/2019</w:t>
      </w:r>
      <w:r w:rsidRPr="00B21B9A">
        <w:rPr>
          <w:rFonts w:ascii="Trebuchet MS" w:hAnsi="Trebuchet MS"/>
          <w:lang w:val="it-IT"/>
        </w:rPr>
        <w:t xml:space="preserve"> privind aprobarea Standardelor minime de calitate pentru acreditarea serviciilor sociale destinate persoanelor adulte cu dizabilităţi</w:t>
      </w:r>
    </w:p>
    <w:p w:rsidR="004C6252"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(3) Centrul de îngrijire ş</w:t>
      </w:r>
      <w:r w:rsidR="00EF08EB" w:rsidRPr="00B21B9A">
        <w:rPr>
          <w:rFonts w:ascii="Trebuchet MS" w:hAnsi="Trebuchet MS"/>
          <w:lang w:val="it-IT"/>
        </w:rPr>
        <w:t xml:space="preserve">i asistenţă Lunca Mureşului a fost initial </w:t>
      </w:r>
      <w:r w:rsidRPr="00B21B9A">
        <w:rPr>
          <w:rFonts w:ascii="Trebuchet MS" w:hAnsi="Trebuchet MS"/>
          <w:lang w:val="it-IT"/>
        </w:rPr>
        <w:t xml:space="preserve">înfiinţat </w:t>
      </w:r>
      <w:r w:rsidR="00EF08EB" w:rsidRPr="00B21B9A">
        <w:rPr>
          <w:rFonts w:ascii="Trebuchet MS" w:hAnsi="Trebuchet MS"/>
          <w:lang w:val="it-IT"/>
        </w:rPr>
        <w:t>prin</w:t>
      </w:r>
      <w:r w:rsidRPr="00B21B9A">
        <w:rPr>
          <w:rFonts w:ascii="Trebuchet MS" w:hAnsi="Trebuchet MS"/>
          <w:lang w:val="it-IT"/>
        </w:rPr>
        <w:t xml:space="preserve"> Hotărârea </w:t>
      </w:r>
      <w:r w:rsidR="001C54C7" w:rsidRPr="00B21B9A">
        <w:rPr>
          <w:rFonts w:ascii="Trebuchet MS" w:hAnsi="Trebuchet MS"/>
          <w:lang w:val="it-IT"/>
        </w:rPr>
        <w:t>C</w:t>
      </w:r>
      <w:r w:rsidR="006A154C" w:rsidRPr="00B21B9A">
        <w:rPr>
          <w:rFonts w:ascii="Trebuchet MS" w:hAnsi="Trebuchet MS"/>
          <w:lang w:val="it-IT"/>
        </w:rPr>
        <w:t>onsiliului Judeţean Mureș nr.139</w:t>
      </w:r>
      <w:r w:rsidR="00EF08EB" w:rsidRPr="00B21B9A">
        <w:rPr>
          <w:rFonts w:ascii="Trebuchet MS" w:hAnsi="Trebuchet MS"/>
          <w:lang w:val="it-IT"/>
        </w:rPr>
        <w:t xml:space="preserve">/ </w:t>
      </w:r>
      <w:r w:rsidR="006A154C" w:rsidRPr="00B21B9A">
        <w:rPr>
          <w:rFonts w:ascii="Trebuchet MS" w:hAnsi="Trebuchet MS"/>
          <w:lang w:val="it-IT"/>
        </w:rPr>
        <w:t>29.09.2023</w:t>
      </w:r>
      <w:r w:rsidRPr="00B21B9A">
        <w:rPr>
          <w:rFonts w:ascii="Trebuchet MS" w:hAnsi="Trebuchet MS"/>
          <w:lang w:val="it-IT"/>
        </w:rPr>
        <w:t xml:space="preserve"> </w:t>
      </w:r>
      <w:r w:rsidR="004C6252" w:rsidRPr="00B21B9A">
        <w:rPr>
          <w:rFonts w:ascii="Trebuchet MS" w:hAnsi="Trebuchet MS"/>
          <w:lang w:val="it-IT"/>
        </w:rPr>
        <w:t xml:space="preserve">si </w:t>
      </w:r>
      <w:r w:rsidR="00814465" w:rsidRPr="00B21B9A">
        <w:rPr>
          <w:rFonts w:ascii="Trebuchet MS" w:hAnsi="Trebuchet MS"/>
          <w:lang w:val="it-IT"/>
        </w:rPr>
        <w:t>infiintat/</w:t>
      </w:r>
      <w:r w:rsidR="004C6252" w:rsidRPr="00B21B9A">
        <w:rPr>
          <w:rFonts w:ascii="Trebuchet MS" w:hAnsi="Trebuchet MS"/>
          <w:lang w:val="it-IT"/>
        </w:rPr>
        <w:t>reorganizat prin Hotărârea Consiliului Judeţean Mureș nr.______ din data de ________________</w:t>
      </w:r>
    </w:p>
    <w:p w:rsidR="004E5054" w:rsidRPr="00B21B9A" w:rsidRDefault="004C6252"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F</w:t>
      </w:r>
      <w:r w:rsidR="004E5054" w:rsidRPr="00B21B9A">
        <w:rPr>
          <w:rFonts w:ascii="Trebuchet MS" w:hAnsi="Trebuchet MS"/>
          <w:lang w:val="it-IT"/>
        </w:rPr>
        <w:t>uncţionează ca in</w:t>
      </w:r>
      <w:r w:rsidRPr="00B21B9A">
        <w:rPr>
          <w:rFonts w:ascii="Trebuchet MS" w:hAnsi="Trebuchet MS"/>
          <w:lang w:val="it-IT"/>
        </w:rPr>
        <w:t>stituţie de asistenţă socială fără</w:t>
      </w:r>
      <w:r w:rsidR="004E5054" w:rsidRPr="00B21B9A">
        <w:rPr>
          <w:rFonts w:ascii="Trebuchet MS" w:hAnsi="Trebuchet MS"/>
          <w:lang w:val="it-IT"/>
        </w:rPr>
        <w:t xml:space="preserve"> personalitate jur</w:t>
      </w:r>
      <w:r w:rsidRPr="00B21B9A">
        <w:rPr>
          <w:rFonts w:ascii="Trebuchet MS" w:hAnsi="Trebuchet MS"/>
          <w:lang w:val="it-IT"/>
        </w:rPr>
        <w:t>idică în subordinea și</w:t>
      </w:r>
      <w:r w:rsidR="004E5054" w:rsidRPr="00B21B9A">
        <w:rPr>
          <w:rFonts w:ascii="Trebuchet MS" w:hAnsi="Trebuchet MS"/>
          <w:lang w:val="it-IT"/>
        </w:rPr>
        <w:t xml:space="preserve"> în structura Direcţiei Generale de Asistenţă Socială şi Protecţia Copilului Mureş.</w:t>
      </w:r>
    </w:p>
    <w:p w:rsidR="004E5054" w:rsidRPr="00B21B9A" w:rsidRDefault="004E5054" w:rsidP="004E5054">
      <w:pPr>
        <w:spacing w:after="120" w:line="360" w:lineRule="auto"/>
        <w:jc w:val="both"/>
        <w:rPr>
          <w:rFonts w:ascii="Trebuchet MS" w:hAnsi="Trebuchet MS" w:cs="Courier New"/>
          <w:bCs/>
          <w:shd w:val="clear" w:color="auto" w:fill="FFFFFF"/>
          <w:lang w:val="it-IT"/>
        </w:rPr>
      </w:pPr>
      <w:r w:rsidRPr="00B21B9A">
        <w:rPr>
          <w:rFonts w:ascii="Trebuchet MS" w:hAnsi="Trebuchet MS" w:cs="Arial"/>
          <w:lang w:val="it-IT"/>
        </w:rPr>
        <w:t xml:space="preserve">(4) Ordinul 1887/2016 - </w:t>
      </w:r>
      <w:r w:rsidRPr="00B21B9A">
        <w:rPr>
          <w:rFonts w:ascii="Trebuchet MS" w:hAnsi="Trebuchet MS" w:cs="Courier New"/>
          <w:bCs/>
          <w:shd w:val="clear" w:color="auto" w:fill="FFFFFF"/>
          <w:lang w:val="it-IT"/>
        </w:rPr>
        <w:t xml:space="preserve">privind stabilirea contribuţiei lunare de întreţinere datorate de adulţii cu handicap asistaţi în centrele rezidenţiale publice pentru persoane adulte cu handicap sau de susţinătorii acestora şi aprobarea Metodologiei de stabilire a nivelului contribuţiei lunare de </w:t>
      </w:r>
      <w:r w:rsidRPr="00B21B9A">
        <w:rPr>
          <w:rFonts w:ascii="Trebuchet MS" w:hAnsi="Trebuchet MS" w:cs="Courier New"/>
          <w:bCs/>
          <w:shd w:val="clear" w:color="auto" w:fill="FFFFFF"/>
          <w:lang w:val="it-IT"/>
        </w:rPr>
        <w:lastRenderedPageBreak/>
        <w:t>întreţinere datorate de adulţii cu handicap asistaţi în centrele rezidenţiale publice pentru persoane adulte cu handicap sau de susţinătorii acestora</w:t>
      </w:r>
    </w:p>
    <w:p w:rsidR="008A152E" w:rsidRPr="00B21B9A" w:rsidRDefault="008A152E" w:rsidP="006D30D5">
      <w:pPr>
        <w:spacing w:after="120" w:line="360" w:lineRule="auto"/>
        <w:jc w:val="both"/>
        <w:rPr>
          <w:rFonts w:ascii="Trebuchet MS" w:hAnsi="Trebuchet MS" w:cs="Trebuchet MS"/>
          <w:lang w:val="it-IT"/>
        </w:rPr>
      </w:pPr>
    </w:p>
    <w:p w:rsidR="004E5054" w:rsidRPr="00B21B9A" w:rsidRDefault="004E5054" w:rsidP="004E5054">
      <w:pPr>
        <w:autoSpaceDE w:val="0"/>
        <w:autoSpaceDN w:val="0"/>
        <w:adjustRightInd w:val="0"/>
        <w:spacing w:line="360" w:lineRule="auto"/>
        <w:jc w:val="both"/>
        <w:rPr>
          <w:rFonts w:ascii="Trebuchet MS" w:hAnsi="Trebuchet MS"/>
          <w:b/>
          <w:lang w:val="it-IT"/>
        </w:rPr>
      </w:pPr>
      <w:r w:rsidRPr="00B21B9A">
        <w:rPr>
          <w:rFonts w:ascii="Trebuchet MS" w:hAnsi="Trebuchet MS"/>
          <w:b/>
          <w:lang w:val="it-IT"/>
        </w:rPr>
        <w:t xml:space="preserve">ART. 5    </w:t>
      </w:r>
      <w:r w:rsidRPr="00B21B9A">
        <w:rPr>
          <w:rFonts w:ascii="Trebuchet MS" w:hAnsi="Trebuchet MS"/>
          <w:b/>
          <w:bCs/>
          <w:lang w:val="it-IT"/>
        </w:rPr>
        <w:t>Principiile care stau la baza acordării serviciului social</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 xml:space="preserve">1) </w:t>
      </w:r>
      <w:r w:rsidRPr="00B21B9A">
        <w:rPr>
          <w:rFonts w:ascii="Trebuchet MS" w:hAnsi="Trebuchet MS"/>
          <w:bCs/>
          <w:lang w:val="it-IT"/>
        </w:rPr>
        <w:t>Centrul de îngrijire şi asistenţă Lunca Mureşului</w:t>
      </w:r>
      <w:r w:rsidRPr="00B21B9A">
        <w:rPr>
          <w:rFonts w:ascii="Trebuchet MS" w:hAnsi="Trebuchet MS"/>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2) Principiile specifice care stau la baza prestării serviciilor sociale în cadrul c</w:t>
      </w:r>
      <w:r w:rsidRPr="00B21B9A">
        <w:rPr>
          <w:rFonts w:ascii="Trebuchet MS" w:hAnsi="Trebuchet MS"/>
          <w:bCs/>
          <w:lang w:val="it-IT"/>
        </w:rPr>
        <w:t>entrului de îngrijire şi asistenţă Lunca Mureşului</w:t>
      </w:r>
      <w:r w:rsidRPr="00B21B9A">
        <w:rPr>
          <w:rFonts w:ascii="Trebuchet MS" w:hAnsi="Trebuchet MS"/>
          <w:lang w:val="it-IT"/>
        </w:rPr>
        <w:t xml:space="preserve">  sunt următoarele: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a) respectarea şi promovarea cu prioritate a interesului persoanei beneficiare;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c) asigurarea protecţiei împotriva abuzului şi exploatării persoanei beneficiare;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d) deschiderea către comunitate;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e) asistarea persoanelor fără capacitate de exerciţiu în realizarea şi exercitarea drepturilor lor;</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f) asigurarea în mod adecvat a unor modele de rol şi statut social, prin încadrarea în unitate a unui personal mixt;</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g) ascultarea opiniei persoanei beneficiare şi luarea în considerare a acesteia, ţinându-se cont, după caz, de vârsta şi de gradul său de maturitate, de discernământ şi capacitate de exerciţiu;</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h) facilitarea menţinerii relaţiilor personale ale beneficiarului şi a contactelor directe, după caz, cu fraţii, părinţii, alte rude, prieteni, precum şi cu alte persoane faţă de care acesta a dezvoltat legături de ataşament;</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lastRenderedPageBreak/>
        <w:t>i) promovarea unui model familial de îngrijire a persoanei beneficiare;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j) asigurarea unei îngrijiri individualizate şi personalizate a persoanei beneficiare;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l) încurajarea iniţiativelor individuale ale persoanelor beneficiare şi a implicării active a acestora în soluţionarea situaţiilor de dificultate;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m) asigurarea unei intervenţii profesioniste, prin echipe pluridisciplinare;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n) asigurarea confidenţialităţii şi a eticii profesionale;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p) colaborarea centrului cu serviciul public de asistenţă socială.</w:t>
      </w:r>
    </w:p>
    <w:p w:rsidR="004E5054" w:rsidRPr="00B21B9A" w:rsidRDefault="004E5054" w:rsidP="004E5054">
      <w:pPr>
        <w:autoSpaceDE w:val="0"/>
        <w:autoSpaceDN w:val="0"/>
        <w:adjustRightInd w:val="0"/>
        <w:spacing w:line="360" w:lineRule="auto"/>
        <w:jc w:val="both"/>
        <w:rPr>
          <w:rFonts w:ascii="Trebuchet MS" w:hAnsi="Trebuchet MS"/>
          <w:b/>
          <w:lang w:val="it-IT"/>
        </w:rPr>
      </w:pPr>
      <w:r w:rsidRPr="00B21B9A">
        <w:rPr>
          <w:rFonts w:ascii="Trebuchet MS" w:hAnsi="Trebuchet MS"/>
          <w:b/>
          <w:lang w:val="it-IT"/>
        </w:rPr>
        <w:t xml:space="preserve">ART. 6  </w:t>
      </w:r>
      <w:r w:rsidRPr="00B21B9A">
        <w:rPr>
          <w:rFonts w:ascii="Trebuchet MS" w:hAnsi="Trebuchet MS"/>
          <w:b/>
          <w:bCs/>
          <w:lang w:val="it-IT"/>
        </w:rPr>
        <w:t>Beneficiarii serviciilor sociale</w:t>
      </w:r>
    </w:p>
    <w:p w:rsidR="00814465" w:rsidRPr="00B21B9A" w:rsidRDefault="004E5054" w:rsidP="00814465">
      <w:pPr>
        <w:jc w:val="both"/>
        <w:rPr>
          <w:rFonts w:ascii="Arial" w:hAnsi="Arial" w:cs="Arial"/>
          <w:bCs/>
          <w:lang w:val="it-IT"/>
        </w:rPr>
      </w:pPr>
      <w:r w:rsidRPr="00B21B9A">
        <w:rPr>
          <w:rFonts w:ascii="Trebuchet MS" w:hAnsi="Trebuchet MS"/>
          <w:b/>
          <w:lang w:val="it-IT"/>
        </w:rPr>
        <w:t xml:space="preserve">1) </w:t>
      </w:r>
      <w:r w:rsidR="00814465" w:rsidRPr="00B21B9A">
        <w:rPr>
          <w:rStyle w:val="WW-DefaultParagraphFont"/>
          <w:rFonts w:ascii="Arial" w:eastAsia="Trebuchet MS" w:hAnsi="Arial" w:cs="Arial"/>
        </w:rPr>
        <w:t xml:space="preserve">Beneficiarii serviciilor sociale acordate în Centrul de Îngrijire și Asistență  Lunca Muresului sunt </w:t>
      </w:r>
      <w:r w:rsidR="00814465" w:rsidRPr="00B21B9A">
        <w:rPr>
          <w:rFonts w:ascii="Arial" w:hAnsi="Arial" w:cs="Arial"/>
          <w:lang w:val="it-IT"/>
        </w:rPr>
        <w:t>p</w:t>
      </w:r>
      <w:r w:rsidR="00814465" w:rsidRPr="00B21B9A">
        <w:rPr>
          <w:rFonts w:ascii="Arial" w:hAnsi="Arial" w:cs="Arial"/>
          <w:bCs/>
          <w:lang w:val="it-IT"/>
        </w:rPr>
        <w:t xml:space="preserve">ersoane adulte cu dizabilitati (cu tipuri si grade diverse de handicap, de sex masculin si feminin), detinatoare de Certificat de incadrare in grad de handicap valabil , cu domiciuliul/resedinta in judetul MUREȘ, admise in centru printr-o dispozitie emisa de DGASPC MUREȘ. </w:t>
      </w:r>
    </w:p>
    <w:p w:rsidR="00814465" w:rsidRPr="00B21B9A" w:rsidRDefault="00814465" w:rsidP="00814465">
      <w:pPr>
        <w:jc w:val="both"/>
        <w:rPr>
          <w:rFonts w:ascii="Arial" w:eastAsia="Trebuchet MS" w:hAnsi="Arial" w:cs="Arial"/>
        </w:rPr>
      </w:pPr>
      <w:r w:rsidRPr="00B21B9A">
        <w:rPr>
          <w:rFonts w:ascii="Arial" w:hAnsi="Arial" w:cs="Arial"/>
          <w:bCs/>
          <w:lang w:val="it-IT"/>
        </w:rPr>
        <w:t>In situatii exceptionale, beneficiarii pot fi persoane adulte cu dizabilitati (cu tipuri si grade diverse de handicap, de sex masculin si feminin), relocate in regim de urgenta, admise tot printr-o dispozitie a DGASPC MUREȘ.</w:t>
      </w:r>
    </w:p>
    <w:p w:rsidR="004E5054" w:rsidRPr="00B21B9A" w:rsidRDefault="004E5054" w:rsidP="003E3CBD">
      <w:pPr>
        <w:autoSpaceDE w:val="0"/>
        <w:autoSpaceDN w:val="0"/>
        <w:adjustRightInd w:val="0"/>
        <w:spacing w:line="360" w:lineRule="auto"/>
        <w:jc w:val="both"/>
        <w:rPr>
          <w:rFonts w:ascii="Trebuchet MS" w:hAnsi="Trebuchet MS"/>
          <w:lang w:val="pt-BR"/>
        </w:rPr>
      </w:pPr>
    </w:p>
    <w:p w:rsidR="004E5054" w:rsidRPr="00B21B9A" w:rsidRDefault="004E5054" w:rsidP="004E5054">
      <w:pPr>
        <w:autoSpaceDE w:val="0"/>
        <w:autoSpaceDN w:val="0"/>
        <w:adjustRightInd w:val="0"/>
        <w:spacing w:line="360" w:lineRule="auto"/>
        <w:jc w:val="both"/>
        <w:rPr>
          <w:rFonts w:ascii="Trebuchet MS" w:hAnsi="Trebuchet MS" w:cs="Arial"/>
          <w:lang w:eastAsia="en-GB"/>
        </w:rPr>
      </w:pPr>
      <w:r w:rsidRPr="00B21B9A">
        <w:rPr>
          <w:rFonts w:ascii="Trebuchet MS" w:hAnsi="Trebuchet MS" w:cs="Arial"/>
        </w:rPr>
        <w:t xml:space="preserve">Admiterea beneficiarilor, care posedă domiciliul stabil în alt judeţ decât judeţul Mureş, se face numai la solicitarea conducatorului D.G.A.S.P.C. din unitatea administrativ-teritoriala in care persoana cu handicap isi are domiciliul, solicitare ce va cuprinde în mod obligatoriu acordul D.G.A.S.P.C.  de a achita costul mediu lunar de cheltuieli stabilit pentru  centrul de îngrijire și asistență Lunca Mureșuluil. </w:t>
      </w:r>
    </w:p>
    <w:p w:rsidR="00B37144" w:rsidRPr="00B21B9A" w:rsidRDefault="004E5054" w:rsidP="00B37144">
      <w:pPr>
        <w:spacing w:line="360" w:lineRule="auto"/>
        <w:jc w:val="both"/>
        <w:rPr>
          <w:rFonts w:ascii="Trebuchet MS" w:hAnsi="Trebuchet MS" w:cs="Arial"/>
        </w:rPr>
      </w:pPr>
      <w:r w:rsidRPr="00B21B9A">
        <w:rPr>
          <w:rFonts w:ascii="Trebuchet MS" w:hAnsi="Trebuchet MS" w:cs="Arial"/>
        </w:rPr>
        <w:t>Admiterea în centru nu poate fi non-voluntară, acordul beneficiarului fiind obligatoriu sau dacă beneficiarul este pus sub interdicţie este necesar acordul reprezentantului legal.</w:t>
      </w:r>
    </w:p>
    <w:p w:rsidR="004D5335" w:rsidRPr="00B21B9A" w:rsidRDefault="004D5335" w:rsidP="004D5335">
      <w:pPr>
        <w:jc w:val="both"/>
        <w:rPr>
          <w:rFonts w:ascii="Arial" w:hAnsi="Arial" w:cs="Arial"/>
          <w:b/>
        </w:rPr>
      </w:pPr>
      <w:r w:rsidRPr="00B21B9A">
        <w:rPr>
          <w:rFonts w:ascii="Arial" w:hAnsi="Arial" w:cs="Arial"/>
          <w:b/>
        </w:rPr>
        <w:lastRenderedPageBreak/>
        <w:t>(2) Documente necesare la dosarul de admitere</w:t>
      </w:r>
    </w:p>
    <w:p w:rsidR="004D5335" w:rsidRPr="00B21B9A" w:rsidRDefault="004D5335" w:rsidP="004D5335">
      <w:pPr>
        <w:jc w:val="both"/>
        <w:rPr>
          <w:rFonts w:ascii="Arial" w:hAnsi="Arial" w:cs="Arial"/>
          <w:b/>
        </w:rPr>
      </w:pPr>
      <w:r w:rsidRPr="00B21B9A">
        <w:rPr>
          <w:rFonts w:ascii="Arial" w:hAnsi="Arial" w:cs="Arial"/>
        </w:rPr>
        <w:t>Admiterea in centru se realizeaza in baza prevederilor legale in vigoare (Legea 448/2006, Legea 7/2023, Ordinul 235/2023, H.G.430/2008) si a procedurilor interne ale furnizorului de servicii/centrului rezidential.</w:t>
      </w:r>
    </w:p>
    <w:p w:rsidR="004D5335" w:rsidRPr="00B21B9A" w:rsidRDefault="004D5335" w:rsidP="004D5335">
      <w:pPr>
        <w:rPr>
          <w:rFonts w:ascii="Arial" w:hAnsi="Arial" w:cs="Arial"/>
        </w:rPr>
      </w:pPr>
      <w:bookmarkStart w:id="0" w:name="A17"/>
      <w:r w:rsidRPr="00B21B9A">
        <w:rPr>
          <w:rFonts w:ascii="Arial" w:hAnsi="Arial" w:cs="Arial"/>
        </w:rPr>
        <w:t>Potrivit Art. 17</w:t>
      </w:r>
      <w:bookmarkEnd w:id="0"/>
      <w:r w:rsidRPr="00B21B9A">
        <w:rPr>
          <w:rFonts w:ascii="Arial" w:hAnsi="Arial" w:cs="Arial"/>
        </w:rPr>
        <w:t xml:space="preserve"> din H.G.430/2008 in vederea admiterii în centre publice rezidenţiale sau de zi, persoana cu handicap ori reprezentantul legal al acesteia va depune şi va înregistra o cerere în acest sens însoţită  de următoarele documente:</w:t>
      </w:r>
    </w:p>
    <w:p w:rsidR="004D5335" w:rsidRPr="00B21B9A" w:rsidRDefault="004D5335" w:rsidP="004D5335">
      <w:pPr>
        <w:rPr>
          <w:rFonts w:ascii="Arial" w:hAnsi="Arial" w:cs="Arial"/>
        </w:rPr>
      </w:pP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lang w:val="it-IT"/>
        </w:rPr>
        <w:t>copie de pe actele de identitate;</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lang w:val="it-IT"/>
        </w:rPr>
        <w:t>certificatul de naştere, de căsătorie sau de deces al aparţinătorului;</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lang w:val="it-IT"/>
        </w:rPr>
        <w:t>copie de pe documentul care atestă încadrarea în grad de handicap;</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rPr>
        <w:t>adeverinţă de venit;</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lang w:val="it-IT"/>
        </w:rPr>
        <w:t>documente doveditoare a situaţiei locative;</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lang w:val="it-IT"/>
        </w:rPr>
        <w:t>ultimul talon de pensie, dacă este cazul;</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rPr>
        <w:t>raportul de anchetă socială;</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lang w:val="it-IT"/>
        </w:rPr>
        <w:t>istoric medical si investigaţii paraclinice;</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4D5335" w:rsidRPr="00B21B9A" w:rsidRDefault="004D5335" w:rsidP="004D5335">
      <w:pPr>
        <w:numPr>
          <w:ilvl w:val="0"/>
          <w:numId w:val="35"/>
        </w:numPr>
        <w:spacing w:line="240" w:lineRule="auto"/>
        <w:jc w:val="both"/>
        <w:rPr>
          <w:rFonts w:ascii="Arial" w:hAnsi="Arial" w:cs="Arial"/>
        </w:rPr>
      </w:pPr>
      <w:r w:rsidRPr="00B21B9A">
        <w:rPr>
          <w:rFonts w:ascii="Arial" w:hAnsi="Arial" w:cs="Arial"/>
          <w:shd w:val="clear" w:color="auto" w:fill="FFFFFF"/>
          <w:lang w:val="it-IT"/>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4D5335" w:rsidRPr="00B21B9A" w:rsidRDefault="004D5335" w:rsidP="004D5335">
      <w:pPr>
        <w:ind w:left="360"/>
        <w:jc w:val="both"/>
        <w:rPr>
          <w:rFonts w:ascii="Arial" w:hAnsi="Arial" w:cs="Arial"/>
        </w:rPr>
      </w:pPr>
      <w:r w:rsidRPr="00B21B9A">
        <w:rPr>
          <w:rFonts w:ascii="Arial" w:hAnsi="Arial" w:cs="Arial"/>
          <w:shd w:val="clear" w:color="auto" w:fill="FFFFFF"/>
          <w:lang w:val="it-IT"/>
        </w:rPr>
        <w:t>Alte documente necesare (fără a se limita la acestea):</w:t>
      </w:r>
    </w:p>
    <w:p w:rsidR="004D5335" w:rsidRPr="00B21B9A" w:rsidRDefault="004D5335" w:rsidP="004D5335">
      <w:pPr>
        <w:numPr>
          <w:ilvl w:val="0"/>
          <w:numId w:val="36"/>
        </w:numPr>
        <w:spacing w:after="0" w:line="240" w:lineRule="auto"/>
        <w:jc w:val="both"/>
        <w:rPr>
          <w:rFonts w:ascii="Arial" w:hAnsi="Arial" w:cs="Arial"/>
        </w:rPr>
      </w:pPr>
      <w:r w:rsidRPr="00B21B9A">
        <w:rPr>
          <w:rFonts w:ascii="Arial" w:hAnsi="Arial" w:cs="Arial"/>
          <w:bCs/>
        </w:rPr>
        <w:t>Copii de pe hotărâri judecătoreşti actualizate prin care s-au stabilit obligaţii de întreţinere</w:t>
      </w:r>
      <w:r w:rsidRPr="00B21B9A">
        <w:rPr>
          <w:rFonts w:ascii="Arial" w:hAnsi="Arial" w:cs="Arial"/>
        </w:rPr>
        <w:t xml:space="preserve"> în favoarea sau în obligaţia petentului, dacă este cazul; </w:t>
      </w:r>
    </w:p>
    <w:p w:rsidR="004D5335" w:rsidRPr="00B21B9A" w:rsidRDefault="004D5335" w:rsidP="004D5335">
      <w:pPr>
        <w:jc w:val="both"/>
        <w:rPr>
          <w:rFonts w:ascii="Arial" w:hAnsi="Arial" w:cs="Arial"/>
        </w:rPr>
      </w:pPr>
    </w:p>
    <w:p w:rsidR="004D5335" w:rsidRPr="00B21B9A" w:rsidRDefault="004D5335" w:rsidP="004D5335">
      <w:pPr>
        <w:numPr>
          <w:ilvl w:val="0"/>
          <w:numId w:val="36"/>
        </w:numPr>
        <w:spacing w:after="0" w:line="240" w:lineRule="auto"/>
        <w:jc w:val="both"/>
        <w:rPr>
          <w:rFonts w:ascii="Arial" w:hAnsi="Arial" w:cs="Arial"/>
        </w:rPr>
      </w:pPr>
      <w:r w:rsidRPr="00B21B9A">
        <w:rPr>
          <w:rFonts w:ascii="Arial" w:hAnsi="Arial" w:cs="Arial"/>
          <w:bCs/>
        </w:rPr>
        <w:t>Declaratie GDPR.</w:t>
      </w:r>
    </w:p>
    <w:p w:rsidR="004D5335" w:rsidRPr="00B21B9A" w:rsidRDefault="004D5335" w:rsidP="004D5335">
      <w:pPr>
        <w:ind w:left="720"/>
        <w:jc w:val="both"/>
        <w:rPr>
          <w:rFonts w:ascii="Arial" w:hAnsi="Arial" w:cs="Arial"/>
        </w:rPr>
      </w:pPr>
    </w:p>
    <w:p w:rsidR="004D5335" w:rsidRPr="00B21B9A" w:rsidRDefault="004D5335" w:rsidP="004D5335">
      <w:pPr>
        <w:jc w:val="both"/>
        <w:rPr>
          <w:rFonts w:ascii="Arial" w:hAnsi="Arial" w:cs="Arial"/>
        </w:rPr>
      </w:pPr>
      <w:r w:rsidRPr="00B21B9A">
        <w:rPr>
          <w:rFonts w:ascii="Arial" w:hAnsi="Arial" w:cs="Arial"/>
          <w:shd w:val="clear" w:color="auto" w:fill="FFFFFF"/>
          <w:lang w:val="it-IT"/>
        </w:rPr>
        <w:t>Dosarul de admitere se va completa cu acte considerate relevante pentru solutionarea cererii, stabilite de prevederi legale coroborate si/sau procedura interna de admitere</w:t>
      </w:r>
      <w:r w:rsidRPr="00B21B9A">
        <w:rPr>
          <w:rFonts w:ascii="Arial" w:hAnsi="Arial" w:cs="Arial"/>
        </w:rPr>
        <w:t xml:space="preserve"> a furnizorului de servicii/centrului rezidential.</w:t>
      </w:r>
    </w:p>
    <w:p w:rsidR="004D5335" w:rsidRPr="00B21B9A" w:rsidRDefault="004D5335" w:rsidP="004D5335">
      <w:pPr>
        <w:jc w:val="both"/>
        <w:rPr>
          <w:rFonts w:ascii="Arial" w:hAnsi="Arial" w:cs="Arial"/>
        </w:rPr>
      </w:pPr>
    </w:p>
    <w:p w:rsidR="004D5335" w:rsidRPr="00B21B9A" w:rsidRDefault="004D5335" w:rsidP="004D5335">
      <w:pPr>
        <w:spacing w:after="120"/>
        <w:jc w:val="both"/>
        <w:rPr>
          <w:rFonts w:ascii="Arial" w:eastAsiaTheme="minorHAnsi" w:hAnsi="Arial" w:cs="Arial"/>
          <w:lang w:val="it-IT"/>
        </w:rPr>
      </w:pPr>
      <w:r w:rsidRPr="00B21B9A">
        <w:rPr>
          <w:rFonts w:ascii="Arial" w:eastAsiaTheme="minorHAnsi" w:hAnsi="Arial" w:cs="Arial"/>
          <w:lang w:val="it-IT"/>
        </w:rPr>
        <w:lastRenderedPageBreak/>
        <w:t>Procedura de admitere elaborata de catre furnizorul de servicii precizeaza criteriile de eligibilitate a beneficiarilor, etapele procesului de admitere si documentele necesare mai sus mentionate, serviciile si activitatile, conditiile de suspedare/incetare a acestor servicii, continutul Contractului de furnizare servicii, modalitatea de stabilire si actualizare a contributiei de intretinere precum si continutul Contractului de furnizare servicii.</w:t>
      </w:r>
    </w:p>
    <w:p w:rsidR="004D5335" w:rsidRPr="00B21B9A" w:rsidRDefault="004D5335" w:rsidP="004D5335">
      <w:pPr>
        <w:spacing w:after="120"/>
        <w:jc w:val="both"/>
        <w:rPr>
          <w:rFonts w:ascii="Arial" w:eastAsiaTheme="minorHAnsi" w:hAnsi="Arial" w:cs="Arial"/>
          <w:lang w:val="it-IT"/>
        </w:rPr>
      </w:pPr>
      <w:r w:rsidRPr="00B21B9A">
        <w:rPr>
          <w:rFonts w:ascii="Arial" w:eastAsiaTheme="minorHAnsi" w:hAnsi="Arial" w:cs="Arial"/>
          <w:lang w:val="it-IT"/>
        </w:rPr>
        <w:t>Documentele prevazute in aceasta procedura de admitere, insotite de Dispozitia de admitere vor fi incluse si in Dosarul personal al beneficiarului.</w:t>
      </w:r>
    </w:p>
    <w:p w:rsidR="004D5335" w:rsidRPr="00B21B9A" w:rsidRDefault="004D5335" w:rsidP="004D5335">
      <w:pPr>
        <w:pStyle w:val="Listaszerbekezds"/>
        <w:spacing w:after="0" w:line="240" w:lineRule="auto"/>
        <w:ind w:left="0"/>
        <w:jc w:val="both"/>
        <w:rPr>
          <w:rFonts w:ascii="Arial" w:hAnsi="Arial" w:cs="Arial"/>
          <w:b/>
        </w:rPr>
      </w:pPr>
      <w:r w:rsidRPr="00B21B9A">
        <w:rPr>
          <w:rFonts w:ascii="Arial" w:hAnsi="Arial" w:cs="Arial"/>
          <w:b/>
        </w:rPr>
        <w:t>Acte necesare in Dosarul Personal:</w:t>
      </w:r>
    </w:p>
    <w:p w:rsidR="004D5335" w:rsidRPr="00B21B9A" w:rsidRDefault="004D5335" w:rsidP="004D5335">
      <w:pPr>
        <w:pStyle w:val="Listaszerbekezds"/>
        <w:spacing w:after="0" w:line="240" w:lineRule="auto"/>
        <w:ind w:left="0"/>
        <w:jc w:val="both"/>
        <w:rPr>
          <w:rFonts w:ascii="Arial" w:hAnsi="Arial" w:cs="Arial"/>
          <w:b/>
        </w:rPr>
      </w:pPr>
    </w:p>
    <w:p w:rsidR="004D5335" w:rsidRPr="00B21B9A" w:rsidRDefault="004D5335" w:rsidP="004D5335">
      <w:pPr>
        <w:pStyle w:val="Listaszerbekezds"/>
        <w:spacing w:after="0" w:line="240" w:lineRule="auto"/>
        <w:ind w:left="0"/>
        <w:jc w:val="both"/>
        <w:rPr>
          <w:rFonts w:ascii="Arial" w:hAnsi="Arial" w:cs="Arial"/>
          <w:b/>
        </w:rPr>
      </w:pPr>
      <w:r w:rsidRPr="00B21B9A">
        <w:rPr>
          <w:rFonts w:ascii="Arial" w:hAnsi="Arial" w:cs="Arial"/>
          <w:b/>
        </w:rPr>
        <w:t>Atunci când beneficiarul provine din sistemul de protectia copilului, dosarul personal conţine urmatoarele documente (fără a se limita la acestea):</w:t>
      </w:r>
    </w:p>
    <w:p w:rsidR="004D5335" w:rsidRPr="00B21B9A" w:rsidRDefault="004D5335" w:rsidP="004D5335">
      <w:pPr>
        <w:pStyle w:val="Listaszerbekezds"/>
        <w:spacing w:after="0" w:line="240" w:lineRule="auto"/>
        <w:ind w:left="0"/>
        <w:jc w:val="both"/>
        <w:rPr>
          <w:rFonts w:ascii="Arial" w:hAnsi="Arial" w:cs="Arial"/>
          <w:b/>
        </w:rPr>
      </w:pP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rPr>
      </w:pPr>
      <w:r w:rsidRPr="00B21B9A">
        <w:rPr>
          <w:rStyle w:val="ln2tlinie"/>
          <w:rFonts w:ascii="Arial" w:hAnsi="Arial" w:cs="Arial"/>
        </w:rPr>
        <w:t xml:space="preserve">Hotărârea Comisiei de evaluare a persoanelor adulte cu handicap Mureș cu privire la instituirea măsurii de admitere în cadrul serviciului social </w:t>
      </w:r>
      <w:r w:rsidRPr="00B21B9A">
        <w:rPr>
          <w:rFonts w:ascii="Arial" w:hAnsi="Arial" w:cs="Arial"/>
        </w:rPr>
        <w:t>Centrului;</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lang w:val="pt-BR"/>
        </w:rPr>
      </w:pPr>
      <w:r w:rsidRPr="00B21B9A">
        <w:rPr>
          <w:rFonts w:ascii="Arial" w:hAnsi="Arial" w:cs="Arial"/>
          <w:lang w:val="pt-BR"/>
        </w:rPr>
        <w:t>Dispoziția de admitere emis de directorul general al DGASPC Mureş;</w:t>
      </w:r>
    </w:p>
    <w:p w:rsidR="004D5335" w:rsidRPr="00B21B9A" w:rsidRDefault="004D5335" w:rsidP="004D5335">
      <w:pPr>
        <w:widowControl w:val="0"/>
        <w:numPr>
          <w:ilvl w:val="0"/>
          <w:numId w:val="37"/>
        </w:numPr>
        <w:autoSpaceDE w:val="0"/>
        <w:autoSpaceDN w:val="0"/>
        <w:adjustRightInd w:val="0"/>
        <w:spacing w:after="0" w:line="240" w:lineRule="auto"/>
        <w:jc w:val="both"/>
        <w:rPr>
          <w:rStyle w:val="ln2tlinie"/>
          <w:rFonts w:ascii="Arial" w:hAnsi="Arial" w:cs="Arial"/>
          <w:lang w:val="pt-BR"/>
        </w:rPr>
      </w:pPr>
      <w:r w:rsidRPr="00B21B9A">
        <w:rPr>
          <w:rStyle w:val="ln2tlinie"/>
          <w:rFonts w:ascii="Arial" w:hAnsi="Arial" w:cs="Arial"/>
          <w:lang w:val="pt-BR"/>
        </w:rPr>
        <w:t xml:space="preserve">Cererea pentru internare (transfer) a persoanei cu handicap sau  a reprezentantului legal al acesteia; </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lang w:val="it-IT"/>
        </w:rPr>
      </w:pPr>
      <w:r w:rsidRPr="00B21B9A">
        <w:rPr>
          <w:rFonts w:ascii="Arial" w:hAnsi="Arial" w:cs="Arial"/>
          <w:lang w:val="it-IT"/>
        </w:rPr>
        <w:t xml:space="preserve">Raport de evaluare complexă al DGASPC Mureş, cu privire la situaţia beneficiarului; </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lang w:val="pt-BR"/>
        </w:rPr>
      </w:pPr>
      <w:r w:rsidRPr="00B21B9A">
        <w:rPr>
          <w:rFonts w:ascii="Arial" w:hAnsi="Arial" w:cs="Arial"/>
          <w:lang w:val="pt-BR"/>
        </w:rPr>
        <w:t>Certificatul de încadrare într-o categorie de persoana cu handicap, însoţit de Planul de recuperare a persoanei adulte cu handicap emis de Comisia de evaluare a persoanelor adulte cu handicap a judetului Mureş;</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bCs/>
          <w:lang w:val="it-IT"/>
        </w:rPr>
      </w:pPr>
      <w:r w:rsidRPr="00B21B9A">
        <w:rPr>
          <w:rFonts w:ascii="Arial" w:hAnsi="Arial" w:cs="Arial"/>
          <w:bCs/>
          <w:lang w:val="it-IT"/>
        </w:rPr>
        <w:t>Cartea de identitate şi certificatul de naştere  în original</w:t>
      </w:r>
      <w:r w:rsidRPr="00B21B9A">
        <w:rPr>
          <w:rFonts w:ascii="Arial" w:hAnsi="Arial" w:cs="Arial"/>
          <w:lang w:val="it-IT"/>
        </w:rPr>
        <w:t xml:space="preserve"> a beneficiarului;</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lang w:val="fr-FR"/>
        </w:rPr>
      </w:pPr>
      <w:r w:rsidRPr="00B21B9A">
        <w:rPr>
          <w:rFonts w:ascii="Arial" w:hAnsi="Arial" w:cs="Arial"/>
          <w:lang w:val="fr-FR"/>
        </w:rPr>
        <w:t>Cupon de pensie (după caz);</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lang w:val="it-IT"/>
        </w:rPr>
      </w:pPr>
      <w:r w:rsidRPr="00B21B9A">
        <w:rPr>
          <w:rFonts w:ascii="Arial" w:hAnsi="Arial" w:cs="Arial"/>
          <w:lang w:val="it-IT"/>
        </w:rPr>
        <w:t>Fişa de consultaţii de la medicul de familie, scrisoare medicală de la medicul specialist psihiatru;</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rPr>
      </w:pPr>
      <w:r w:rsidRPr="00B21B9A">
        <w:rPr>
          <w:rFonts w:ascii="Arial" w:hAnsi="Arial" w:cs="Arial"/>
        </w:rPr>
        <w:t>Investigaţii paraclinice;</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rPr>
      </w:pPr>
      <w:r w:rsidRPr="00B21B9A">
        <w:rPr>
          <w:rFonts w:ascii="Arial" w:hAnsi="Arial" w:cs="Arial"/>
        </w:rPr>
        <w:t>Dovada eliberată de serviciul specializat al primăriei în a cărei rază teritorială îşi are domiciliul  sau reşedinţa beneficiarul, prin care se atestă că acestuia nu i s-au putut asigura protecţia şi îngrijirea la domiciliu sau în cadrul altor  servicii din comunitate;</w:t>
      </w:r>
    </w:p>
    <w:p w:rsidR="004D5335" w:rsidRPr="00B21B9A" w:rsidRDefault="004D5335" w:rsidP="004D5335">
      <w:pPr>
        <w:widowControl w:val="0"/>
        <w:numPr>
          <w:ilvl w:val="0"/>
          <w:numId w:val="37"/>
        </w:numPr>
        <w:autoSpaceDE w:val="0"/>
        <w:autoSpaceDN w:val="0"/>
        <w:adjustRightInd w:val="0"/>
        <w:spacing w:after="0" w:line="240" w:lineRule="auto"/>
        <w:jc w:val="both"/>
        <w:rPr>
          <w:rFonts w:ascii="Arial" w:hAnsi="Arial" w:cs="Arial"/>
          <w:lang w:val="it-IT"/>
        </w:rPr>
      </w:pPr>
      <w:r w:rsidRPr="00B21B9A">
        <w:rPr>
          <w:rStyle w:val="ln2tlinie"/>
          <w:rFonts w:ascii="Arial" w:hAnsi="Arial" w:cs="Arial"/>
          <w:lang w:val="es-ES_tradnl"/>
        </w:rPr>
        <w:t>Proces-verbal de predare-primire a beneficiarului.</w:t>
      </w:r>
      <w:r w:rsidRPr="00B21B9A">
        <w:rPr>
          <w:rFonts w:ascii="Arial" w:hAnsi="Arial" w:cs="Arial"/>
          <w:lang w:val="pt-BR"/>
        </w:rPr>
        <w:t xml:space="preserve">                                        </w:t>
      </w:r>
    </w:p>
    <w:p w:rsidR="004D5335" w:rsidRPr="00B21B9A" w:rsidRDefault="004D5335" w:rsidP="004D5335">
      <w:pPr>
        <w:widowControl w:val="0"/>
        <w:autoSpaceDE w:val="0"/>
        <w:autoSpaceDN w:val="0"/>
        <w:adjustRightInd w:val="0"/>
        <w:jc w:val="both"/>
        <w:rPr>
          <w:rFonts w:ascii="Arial" w:hAnsi="Arial" w:cs="Arial"/>
          <w:b/>
          <w:lang w:val="it-IT"/>
        </w:rPr>
      </w:pPr>
    </w:p>
    <w:p w:rsidR="004D5335" w:rsidRPr="00B21B9A" w:rsidRDefault="004D5335" w:rsidP="004D5335">
      <w:pPr>
        <w:widowControl w:val="0"/>
        <w:autoSpaceDE w:val="0"/>
        <w:autoSpaceDN w:val="0"/>
        <w:adjustRightInd w:val="0"/>
        <w:jc w:val="both"/>
        <w:rPr>
          <w:rFonts w:ascii="Arial" w:hAnsi="Arial" w:cs="Arial"/>
          <w:lang w:val="it-IT"/>
        </w:rPr>
      </w:pPr>
      <w:r w:rsidRPr="00B21B9A">
        <w:rPr>
          <w:rFonts w:ascii="Arial" w:hAnsi="Arial" w:cs="Arial"/>
          <w:b/>
          <w:lang w:val="it-IT"/>
        </w:rPr>
        <w:t>Atunci când beneficiarul provine din familie (comunitate), Dosarul Personal conţine următoarele documente (fără a se limita la acestea):</w:t>
      </w:r>
    </w:p>
    <w:p w:rsidR="004D5335" w:rsidRPr="00B21B9A" w:rsidRDefault="004D5335" w:rsidP="004D5335">
      <w:pPr>
        <w:widowControl w:val="0"/>
        <w:autoSpaceDE w:val="0"/>
        <w:autoSpaceDN w:val="0"/>
        <w:adjustRightInd w:val="0"/>
        <w:jc w:val="both"/>
        <w:rPr>
          <w:rFonts w:ascii="Arial" w:hAnsi="Arial" w:cs="Arial"/>
          <w:lang w:val="it-IT"/>
        </w:rPr>
      </w:pPr>
    </w:p>
    <w:p w:rsidR="004D5335" w:rsidRPr="00B21B9A" w:rsidRDefault="004D5335" w:rsidP="004D5335">
      <w:pPr>
        <w:widowControl w:val="0"/>
        <w:numPr>
          <w:ilvl w:val="0"/>
          <w:numId w:val="38"/>
        </w:numPr>
        <w:autoSpaceDE w:val="0"/>
        <w:autoSpaceDN w:val="0"/>
        <w:adjustRightInd w:val="0"/>
        <w:spacing w:after="0" w:line="240" w:lineRule="auto"/>
        <w:jc w:val="both"/>
        <w:rPr>
          <w:rStyle w:val="ln2tlinie"/>
          <w:rFonts w:ascii="Arial" w:hAnsi="Arial" w:cs="Arial"/>
        </w:rPr>
      </w:pPr>
      <w:r w:rsidRPr="00B21B9A">
        <w:rPr>
          <w:rStyle w:val="ln2tlinie"/>
          <w:rFonts w:ascii="Arial" w:hAnsi="Arial" w:cs="Arial"/>
          <w:lang w:val="es-ES_tradnl"/>
        </w:rPr>
        <w:t>Cererea pentru admitere a persoanei cu handicap sau a reprezentantului legal al acesteia;</w:t>
      </w:r>
    </w:p>
    <w:p w:rsidR="004D5335" w:rsidRPr="00B21B9A" w:rsidRDefault="004D5335" w:rsidP="004D5335">
      <w:pPr>
        <w:widowControl w:val="0"/>
        <w:numPr>
          <w:ilvl w:val="0"/>
          <w:numId w:val="38"/>
        </w:numPr>
        <w:autoSpaceDE w:val="0"/>
        <w:autoSpaceDN w:val="0"/>
        <w:adjustRightInd w:val="0"/>
        <w:spacing w:after="0" w:line="240" w:lineRule="auto"/>
        <w:jc w:val="both"/>
        <w:rPr>
          <w:rFonts w:ascii="Arial" w:hAnsi="Arial" w:cs="Arial"/>
          <w:lang w:val="it-IT"/>
        </w:rPr>
      </w:pPr>
      <w:r w:rsidRPr="00B21B9A">
        <w:rPr>
          <w:rStyle w:val="ln2tlinie"/>
          <w:rFonts w:ascii="Arial" w:hAnsi="Arial" w:cs="Arial"/>
          <w:lang w:val="it-IT"/>
        </w:rPr>
        <w:t xml:space="preserve">Hotărârea Comisiei de evaluare a persoanelor adulte cu handicap Mureş cu privire la instituirea măsurii de admitere în cadrul </w:t>
      </w:r>
      <w:r w:rsidRPr="00B21B9A">
        <w:rPr>
          <w:rFonts w:ascii="Arial" w:hAnsi="Arial" w:cs="Arial"/>
          <w:lang w:val="it-IT"/>
        </w:rPr>
        <w:t>Centrului ;</w:t>
      </w:r>
    </w:p>
    <w:p w:rsidR="004D5335" w:rsidRPr="00B21B9A" w:rsidRDefault="004D5335" w:rsidP="004D5335">
      <w:pPr>
        <w:widowControl w:val="0"/>
        <w:numPr>
          <w:ilvl w:val="0"/>
          <w:numId w:val="38"/>
        </w:numPr>
        <w:autoSpaceDE w:val="0"/>
        <w:autoSpaceDN w:val="0"/>
        <w:adjustRightInd w:val="0"/>
        <w:spacing w:after="0" w:line="240" w:lineRule="auto"/>
        <w:jc w:val="both"/>
        <w:rPr>
          <w:rFonts w:ascii="Arial" w:hAnsi="Arial" w:cs="Arial"/>
          <w:lang w:val="pt-BR"/>
        </w:rPr>
      </w:pPr>
      <w:r w:rsidRPr="00B21B9A">
        <w:rPr>
          <w:rFonts w:ascii="Arial" w:hAnsi="Arial" w:cs="Arial"/>
          <w:lang w:val="pt-BR"/>
        </w:rPr>
        <w:t xml:space="preserve">Dispoziţia de admitere emisă de directorul general al DGASPC Mureş; </w:t>
      </w:r>
    </w:p>
    <w:p w:rsidR="004D5335" w:rsidRPr="00B21B9A" w:rsidRDefault="004D5335" w:rsidP="004D5335">
      <w:pPr>
        <w:widowControl w:val="0"/>
        <w:numPr>
          <w:ilvl w:val="0"/>
          <w:numId w:val="38"/>
        </w:numPr>
        <w:autoSpaceDE w:val="0"/>
        <w:autoSpaceDN w:val="0"/>
        <w:adjustRightInd w:val="0"/>
        <w:spacing w:after="0" w:line="240" w:lineRule="auto"/>
        <w:jc w:val="both"/>
        <w:rPr>
          <w:rFonts w:ascii="Arial" w:hAnsi="Arial" w:cs="Arial"/>
          <w:bCs/>
          <w:lang w:val="it-IT"/>
        </w:rPr>
      </w:pPr>
      <w:r w:rsidRPr="00B21B9A">
        <w:rPr>
          <w:rFonts w:ascii="Arial" w:hAnsi="Arial" w:cs="Arial"/>
          <w:bCs/>
          <w:lang w:val="it-IT"/>
        </w:rPr>
        <w:t>Cartea de identitate şi certificatul de naştere  în original</w:t>
      </w:r>
      <w:r w:rsidRPr="00B21B9A">
        <w:rPr>
          <w:rFonts w:ascii="Arial" w:hAnsi="Arial" w:cs="Arial"/>
          <w:lang w:val="it-IT"/>
        </w:rPr>
        <w:t xml:space="preserve"> a beneficiarului;</w:t>
      </w:r>
    </w:p>
    <w:p w:rsidR="004D5335" w:rsidRPr="00B21B9A" w:rsidRDefault="004D5335" w:rsidP="004D5335">
      <w:pPr>
        <w:widowControl w:val="0"/>
        <w:numPr>
          <w:ilvl w:val="0"/>
          <w:numId w:val="38"/>
        </w:numPr>
        <w:autoSpaceDE w:val="0"/>
        <w:autoSpaceDN w:val="0"/>
        <w:adjustRightInd w:val="0"/>
        <w:spacing w:after="0" w:line="240" w:lineRule="auto"/>
        <w:jc w:val="both"/>
        <w:rPr>
          <w:rFonts w:ascii="Arial" w:hAnsi="Arial" w:cs="Arial"/>
          <w:lang w:val="pt-BR"/>
        </w:rPr>
      </w:pPr>
      <w:r w:rsidRPr="00B21B9A">
        <w:rPr>
          <w:rFonts w:ascii="Arial" w:hAnsi="Arial" w:cs="Arial"/>
          <w:lang w:val="pt-BR"/>
        </w:rPr>
        <w:t>Certificatul de încadrare într-o categorie de persoană cu handicap,însoţit de Planul de recuperare a persoanei adulte cu handicap, emis de Comisia de evaluare a persoanelor adulte cu handicap a judeţului Mureş;</w:t>
      </w:r>
    </w:p>
    <w:p w:rsidR="004D5335" w:rsidRPr="00B21B9A" w:rsidRDefault="004D5335" w:rsidP="004D5335">
      <w:pPr>
        <w:widowControl w:val="0"/>
        <w:numPr>
          <w:ilvl w:val="0"/>
          <w:numId w:val="38"/>
        </w:numPr>
        <w:autoSpaceDE w:val="0"/>
        <w:autoSpaceDN w:val="0"/>
        <w:adjustRightInd w:val="0"/>
        <w:spacing w:after="0" w:line="240" w:lineRule="auto"/>
        <w:jc w:val="both"/>
        <w:rPr>
          <w:rStyle w:val="ln2tlinie"/>
          <w:rFonts w:ascii="Arial" w:hAnsi="Arial" w:cs="Arial"/>
          <w:lang w:val="pt-BR"/>
        </w:rPr>
      </w:pPr>
      <w:r w:rsidRPr="00B21B9A">
        <w:rPr>
          <w:rStyle w:val="ln2tlinie"/>
          <w:rFonts w:ascii="Arial" w:hAnsi="Arial" w:cs="Arial"/>
          <w:lang w:val="pt-BR"/>
        </w:rPr>
        <w:t>Copii de pe actele de stare civilă (certificate de naştere, certificate de casatorie, certificate de deces, etc.) ale tuturor membrilor de familie, rude de gradul I (sot/soţie, părinţi, copii), indiferent de domiciliul acestora, date de contact;</w:t>
      </w:r>
    </w:p>
    <w:p w:rsidR="004D5335" w:rsidRPr="00B21B9A" w:rsidRDefault="004D5335" w:rsidP="004D5335">
      <w:pPr>
        <w:widowControl w:val="0"/>
        <w:numPr>
          <w:ilvl w:val="0"/>
          <w:numId w:val="38"/>
        </w:numPr>
        <w:autoSpaceDE w:val="0"/>
        <w:autoSpaceDN w:val="0"/>
        <w:adjustRightInd w:val="0"/>
        <w:spacing w:after="0" w:line="240" w:lineRule="auto"/>
        <w:jc w:val="both"/>
        <w:rPr>
          <w:rFonts w:ascii="Arial" w:hAnsi="Arial" w:cs="Arial"/>
          <w:lang w:val="pt-BR"/>
        </w:rPr>
      </w:pPr>
      <w:r w:rsidRPr="00B21B9A">
        <w:rPr>
          <w:rFonts w:ascii="Arial" w:hAnsi="Arial" w:cs="Arial"/>
          <w:lang w:val="pt-BR"/>
        </w:rPr>
        <w:t xml:space="preserve">Acte doveditoare a veniturilor (ultimul talon de pensie sau ajutor special, adeverinta de </w:t>
      </w:r>
      <w:r w:rsidRPr="00B21B9A">
        <w:rPr>
          <w:rFonts w:ascii="Arial" w:hAnsi="Arial" w:cs="Arial"/>
          <w:lang w:val="pt-BR"/>
        </w:rPr>
        <w:lastRenderedPageBreak/>
        <w:t>venituri);</w:t>
      </w:r>
    </w:p>
    <w:p w:rsidR="004D5335" w:rsidRPr="00B21B9A" w:rsidRDefault="004D5335" w:rsidP="004D5335">
      <w:pPr>
        <w:widowControl w:val="0"/>
        <w:numPr>
          <w:ilvl w:val="0"/>
          <w:numId w:val="38"/>
        </w:numPr>
        <w:autoSpaceDE w:val="0"/>
        <w:autoSpaceDN w:val="0"/>
        <w:adjustRightInd w:val="0"/>
        <w:spacing w:after="0" w:line="240" w:lineRule="auto"/>
        <w:jc w:val="both"/>
        <w:rPr>
          <w:rFonts w:ascii="Arial" w:hAnsi="Arial" w:cs="Arial"/>
          <w:lang w:val="pt-BR"/>
        </w:rPr>
      </w:pPr>
      <w:r w:rsidRPr="00B21B9A">
        <w:rPr>
          <w:rFonts w:ascii="Arial" w:hAnsi="Arial" w:cs="Arial"/>
          <w:lang w:val="pt-BR"/>
        </w:rPr>
        <w:t>Dovada eliberată de serviciul specializat al primariei in a carei raza teritoriala îşi are domiciliul sau reşedinţa persoana cu handicap, prin care se atesta ca acesteia nu i s-au putut asigura protectia si ingrijirea la domiciliu sau in cadrul altor servicii din comunitate;</w:t>
      </w:r>
    </w:p>
    <w:p w:rsidR="004D5335" w:rsidRPr="00B21B9A" w:rsidRDefault="004D5335" w:rsidP="004D5335">
      <w:pPr>
        <w:numPr>
          <w:ilvl w:val="0"/>
          <w:numId w:val="38"/>
        </w:numPr>
        <w:spacing w:after="0" w:line="240" w:lineRule="auto"/>
        <w:jc w:val="both"/>
        <w:rPr>
          <w:rFonts w:ascii="Arial" w:hAnsi="Arial" w:cs="Arial"/>
        </w:rPr>
      </w:pPr>
      <w:r w:rsidRPr="00B21B9A">
        <w:rPr>
          <w:rFonts w:ascii="Arial" w:hAnsi="Arial" w:cs="Arial"/>
        </w:rPr>
        <w:t>Investigaţii paraclinice/analize medicale recente: VDRL, Radiografie pulmonară interpretată in vederea evidentierii unui posibil diagnostic TBC, examen coproparazitologic si orice alte analize considerate relevante;</w:t>
      </w:r>
    </w:p>
    <w:p w:rsidR="004D5335" w:rsidRPr="00B21B9A" w:rsidRDefault="004D5335" w:rsidP="004D5335">
      <w:pPr>
        <w:widowControl w:val="0"/>
        <w:numPr>
          <w:ilvl w:val="0"/>
          <w:numId w:val="38"/>
        </w:numPr>
        <w:autoSpaceDE w:val="0"/>
        <w:autoSpaceDN w:val="0"/>
        <w:adjustRightInd w:val="0"/>
        <w:spacing w:after="0" w:line="240" w:lineRule="auto"/>
        <w:jc w:val="both"/>
        <w:rPr>
          <w:rFonts w:ascii="Arial" w:hAnsi="Arial" w:cs="Arial"/>
        </w:rPr>
      </w:pPr>
      <w:r w:rsidRPr="00B21B9A">
        <w:rPr>
          <w:rFonts w:ascii="Arial" w:hAnsi="Arial" w:cs="Arial"/>
        </w:rPr>
        <w:t>Acte medicale semnificative.</w:t>
      </w:r>
    </w:p>
    <w:p w:rsidR="004D5335" w:rsidRPr="00B21B9A" w:rsidRDefault="004D5335" w:rsidP="004D5335">
      <w:pPr>
        <w:widowControl w:val="0"/>
        <w:autoSpaceDE w:val="0"/>
        <w:autoSpaceDN w:val="0"/>
        <w:adjustRightInd w:val="0"/>
        <w:ind w:left="360"/>
        <w:jc w:val="both"/>
        <w:rPr>
          <w:rFonts w:ascii="Arial" w:hAnsi="Arial" w:cs="Arial"/>
        </w:rPr>
      </w:pPr>
    </w:p>
    <w:p w:rsidR="00073E60" w:rsidRPr="00B21B9A" w:rsidRDefault="00073E60" w:rsidP="00073E60">
      <w:pPr>
        <w:spacing w:after="120"/>
        <w:jc w:val="both"/>
        <w:rPr>
          <w:rFonts w:ascii="Arial" w:eastAsia="Calibri" w:hAnsi="Arial" w:cs="Arial"/>
        </w:rPr>
      </w:pPr>
      <w:r w:rsidRPr="00B21B9A">
        <w:rPr>
          <w:rFonts w:ascii="Arial" w:eastAsia="Calibri" w:hAnsi="Arial" w:cs="Arial"/>
        </w:rPr>
        <w:t xml:space="preserve">Decizia de admitere în centru se va </w:t>
      </w:r>
      <w:r w:rsidRPr="00B21B9A">
        <w:rPr>
          <w:rFonts w:ascii="Arial" w:eastAsia="Calibri" w:hAnsi="Arial" w:cs="Arial"/>
          <w:shd w:val="clear" w:color="auto" w:fill="FFFFFF"/>
        </w:rPr>
        <w:t>aproba sau, după caz, aviza</w:t>
      </w:r>
      <w:r w:rsidRPr="00B21B9A">
        <w:rPr>
          <w:rFonts w:ascii="Arial" w:eastAsia="Calibri" w:hAnsi="Arial" w:cs="Arial"/>
        </w:rPr>
        <w:t xml:space="preserve"> de către Directorul General al DGASPC/al centrului , pe baza hotărârii Comisiei de Evaluare a Persoanelor Adulte cu Handicap.</w:t>
      </w:r>
    </w:p>
    <w:p w:rsidR="004D5335" w:rsidRPr="00B21B9A" w:rsidRDefault="004D5335" w:rsidP="004D5335">
      <w:pPr>
        <w:autoSpaceDE w:val="0"/>
        <w:autoSpaceDN w:val="0"/>
        <w:adjustRightInd w:val="0"/>
        <w:jc w:val="both"/>
        <w:rPr>
          <w:rFonts w:ascii="Arial" w:hAnsi="Arial" w:cs="Arial"/>
        </w:rPr>
      </w:pPr>
      <w:r w:rsidRPr="00B21B9A">
        <w:rPr>
          <w:rFonts w:ascii="Arial" w:hAnsi="Arial" w:cs="Arial"/>
          <w:b/>
        </w:rPr>
        <w:t>Contractul de furnizare servicii</w:t>
      </w:r>
      <w:r w:rsidRPr="00B21B9A">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4D5335" w:rsidRPr="00B21B9A" w:rsidRDefault="004D5335" w:rsidP="004D5335">
      <w:pPr>
        <w:spacing w:after="120"/>
        <w:jc w:val="both"/>
        <w:rPr>
          <w:rFonts w:ascii="Arial" w:hAnsi="Arial" w:cs="Arial"/>
        </w:rPr>
      </w:pPr>
      <w:r w:rsidRPr="00B21B9A">
        <w:rPr>
          <w:rFonts w:ascii="Arial" w:hAnsi="Arial" w:cs="Arial"/>
          <w:lang w:val="it-IT"/>
        </w:rPr>
        <w:t xml:space="preserve">Pentru beneficiarii cu venituri, modalitatea de stabilire a contributiei beneficiarului se face in conformitate cu prevederile </w:t>
      </w:r>
      <w:r w:rsidRPr="00B21B9A">
        <w:rPr>
          <w:rFonts w:ascii="Arial" w:hAnsi="Arial" w:cs="Arial"/>
        </w:rPr>
        <w:t xml:space="preserve">Ordinul nr.1887/2016 - </w:t>
      </w:r>
      <w:r w:rsidRPr="00B21B9A">
        <w:rPr>
          <w:rFonts w:ascii="Arial" w:hAnsi="Arial" w:cs="Arial"/>
          <w:bCs/>
          <w:shd w:val="clear" w:color="auto" w:fill="FFFFFF"/>
        </w:rPr>
        <w:t>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modificarile si completarile ulterioare.</w:t>
      </w:r>
    </w:p>
    <w:p w:rsidR="004D5335" w:rsidRPr="00B21B9A" w:rsidRDefault="004D5335" w:rsidP="004D5335">
      <w:pPr>
        <w:autoSpaceDE w:val="0"/>
        <w:autoSpaceDN w:val="0"/>
        <w:adjustRightInd w:val="0"/>
        <w:jc w:val="both"/>
        <w:rPr>
          <w:rFonts w:ascii="Arial" w:hAnsi="Arial" w:cs="Arial"/>
          <w:lang w:val="it-IT"/>
        </w:rPr>
      </w:pPr>
      <w:r w:rsidRPr="00B21B9A">
        <w:rPr>
          <w:rFonts w:ascii="Arial" w:hAnsi="Arial" w:cs="Arial"/>
          <w:lang w:val="it-IT"/>
        </w:rPr>
        <w:t>La admiterea beneficiarului în centru se încheie la sediul DGASPC MUREȘ</w:t>
      </w:r>
      <w:r w:rsidRPr="00B21B9A">
        <w:rPr>
          <w:rFonts w:ascii="Arial" w:hAnsi="Arial" w:cs="Arial"/>
          <w:b/>
          <w:lang w:val="it-IT"/>
        </w:rPr>
        <w:t xml:space="preserve"> </w:t>
      </w:r>
      <w:r w:rsidRPr="00B21B9A">
        <w:rPr>
          <w:rFonts w:ascii="Arial" w:hAnsi="Arial" w:cs="Arial"/>
          <w:lang w:val="it-IT"/>
        </w:rPr>
        <w:t xml:space="preserve">cu beneficiarul sau reprezentantul legal al acestuia un </w:t>
      </w:r>
      <w:r w:rsidRPr="00B21B9A">
        <w:rPr>
          <w:rFonts w:ascii="Arial" w:hAnsi="Arial" w:cs="Arial"/>
          <w:b/>
          <w:lang w:val="it-IT"/>
        </w:rPr>
        <w:t>Angajament de plată</w:t>
      </w:r>
      <w:r w:rsidRPr="00B21B9A">
        <w:rPr>
          <w:rFonts w:ascii="Arial" w:hAnsi="Arial" w:cs="Arial"/>
          <w:lang w:val="it-IT"/>
        </w:rPr>
        <w:t>, prin care se stabileşte cuantumul contribuţiei lunare datorate de beneficiar si/sau apartinatori, în funcţie de veniturile realizate de acestia. Sumele stabilite pot fi platite in numerar la sediul centrului conform unei procedure interne sau pot fi virate lunar în contul de Trezorerie comunicat acestora de către conducerea centrului.</w:t>
      </w:r>
    </w:p>
    <w:p w:rsidR="004D5335" w:rsidRPr="00B21B9A" w:rsidRDefault="004D5335" w:rsidP="004D5335">
      <w:pPr>
        <w:autoSpaceDE w:val="0"/>
        <w:autoSpaceDN w:val="0"/>
        <w:adjustRightInd w:val="0"/>
        <w:jc w:val="both"/>
        <w:rPr>
          <w:rFonts w:ascii="Arial" w:hAnsi="Arial" w:cs="Arial"/>
          <w:lang w:val="it-IT"/>
        </w:rPr>
      </w:pPr>
      <w:r w:rsidRPr="00B21B9A">
        <w:rPr>
          <w:rFonts w:ascii="Arial" w:hAnsi="Arial" w:cs="Arial"/>
          <w:lang w:val="it-IT"/>
        </w:rPr>
        <w:t>După admitere se redactează o înştiinţare către Serviciul de evidenţă şi plată prestaţii sociale persoane cu handicap din cadrul DGASPC Mureş pentru a se sista drepturile băneşti cuvenite persoanei cu handicap conform legii nr. 448/2006 republicata. De asemenea se transmite o înştiinţare către Casa Judeţeană de Pensii Mureș, în cazul beneficiarilor cu pensii, pentru ca pensia acestora să le fie virată pe adresa centrului, unde beneficiarul respectiv este internat. Pe baza cuantumului pensiei, conform aceleasi procedure interne, se vor actualiza Angajamentele de plata de catre personalul financiar-contabil al centrului, iar sumele rezultate vor fi incasate si virate în contul de venituri proprii al CJ Mureş.</w:t>
      </w:r>
    </w:p>
    <w:p w:rsidR="004D5335" w:rsidRPr="00B21B9A" w:rsidRDefault="004D5335" w:rsidP="004D5335">
      <w:pPr>
        <w:autoSpaceDE w:val="0"/>
        <w:autoSpaceDN w:val="0"/>
        <w:adjustRightInd w:val="0"/>
        <w:jc w:val="both"/>
        <w:rPr>
          <w:rFonts w:ascii="Arial" w:hAnsi="Arial" w:cs="Arial"/>
          <w:lang w:val="it-IT"/>
        </w:rPr>
      </w:pPr>
    </w:p>
    <w:p w:rsidR="004E5054" w:rsidRPr="00B21B9A" w:rsidRDefault="004E5054" w:rsidP="004E5054">
      <w:pPr>
        <w:autoSpaceDE w:val="0"/>
        <w:autoSpaceDN w:val="0"/>
        <w:adjustRightInd w:val="0"/>
        <w:spacing w:line="360" w:lineRule="auto"/>
        <w:jc w:val="both"/>
        <w:rPr>
          <w:rFonts w:ascii="Trebuchet MS" w:hAnsi="Trebuchet MS"/>
          <w:b/>
        </w:rPr>
      </w:pPr>
      <w:r w:rsidRPr="00B21B9A">
        <w:rPr>
          <w:rFonts w:ascii="Trebuchet MS" w:hAnsi="Trebuchet MS"/>
          <w:b/>
        </w:rPr>
        <w:t xml:space="preserve">4) Condiţii de încetare a serviciilor </w:t>
      </w:r>
    </w:p>
    <w:p w:rsidR="00071E09" w:rsidRPr="00B21B9A" w:rsidRDefault="004143BF" w:rsidP="004143BF">
      <w:pPr>
        <w:autoSpaceDE w:val="0"/>
        <w:autoSpaceDN w:val="0"/>
        <w:adjustRightInd w:val="0"/>
        <w:spacing w:line="360" w:lineRule="auto"/>
        <w:rPr>
          <w:rFonts w:ascii="Trebuchet MS" w:eastAsia="Times New Roman" w:hAnsi="Trebuchet MS"/>
        </w:rPr>
      </w:pPr>
      <w:r w:rsidRPr="00B21B9A">
        <w:rPr>
          <w:rFonts w:ascii="Trebuchet MS" w:eastAsia="Times New Roman" w:hAnsi="Trebuchet MS"/>
        </w:rPr>
        <w:t xml:space="preserve">    5. Principalele situaţii în care Centrul poate </w:t>
      </w:r>
      <w:r w:rsidRPr="00B21B9A">
        <w:rPr>
          <w:rFonts w:ascii="Trebuchet MS" w:eastAsia="Times New Roman" w:hAnsi="Trebuchet MS"/>
          <w:b/>
        </w:rPr>
        <w:t>suspenda</w:t>
      </w:r>
      <w:r w:rsidRPr="00B21B9A">
        <w:rPr>
          <w:rFonts w:ascii="Trebuchet MS" w:eastAsia="Times New Roman" w:hAnsi="Trebuchet MS"/>
        </w:rPr>
        <w:t xml:space="preserve"> acordarea serviciilor pentru un beneficiar sunt, de exemplu:</w:t>
      </w:r>
      <w:r w:rsidRPr="00B21B9A">
        <w:rPr>
          <w:rFonts w:ascii="Trebuchet MS" w:eastAsia="Times New Roman" w:hAnsi="Trebuchet MS"/>
        </w:rPr>
        <w:br/>
      </w:r>
      <w:r w:rsidRPr="00B21B9A">
        <w:rPr>
          <w:rFonts w:ascii="Trebuchet MS" w:eastAsia="Times New Roman" w:hAnsi="Trebuchet MS"/>
        </w:rPr>
        <w:lastRenderedPageBreak/>
        <w:t>    a) la cererea beneficiarului/reprezentantului legal pentru revenire în familie, cu acordul acesteia, pentru o perioadă de maxim 15 zile;</w:t>
      </w:r>
      <w:r w:rsidRPr="00B21B9A">
        <w:rPr>
          <w:rFonts w:ascii="Trebuchet MS" w:eastAsia="Times New Roman" w:hAnsi="Trebuchet MS"/>
        </w:rPr>
        <w:br/>
        <w:t>    b) la cererea beneficiarului/reprezentantului legal pentru o perioadă de maxim 60 zile, în baza acordului scris al persoanei care va asigura găzduirea şi îngrijirea pe perioada respectivă şi a anchetei sociale realizată de personal din cadrul Centrului;</w:t>
      </w:r>
      <w:r w:rsidRPr="00B21B9A">
        <w:rPr>
          <w:rFonts w:ascii="Trebuchet MS" w:eastAsia="Times New Roman" w:hAnsi="Trebuchet MS"/>
        </w:rPr>
        <w:br/>
        <w:t>    c) în caz de internare în spital cu o durată mai mare de 30 de zile;</w:t>
      </w:r>
      <w:r w:rsidRPr="00B21B9A">
        <w:rPr>
          <w:rFonts w:ascii="Trebuchet MS" w:eastAsia="Times New Roman" w:hAnsi="Trebuchet MS"/>
        </w:rPr>
        <w:br/>
        <w:t>    d) în caz de transfer într-o altă instituţie, pentru efectuarea de programe specializate, cu acordul scris al instituţiei către care se efectuează transferul şi acordul beneficiarului sau reprezentantului legal.</w:t>
      </w:r>
      <w:r w:rsidRPr="00B21B9A">
        <w:rPr>
          <w:rFonts w:ascii="Trebuchet MS" w:eastAsia="Times New Roman" w:hAnsi="Trebuchet MS"/>
        </w:rPr>
        <w:br/>
      </w:r>
      <w:r w:rsidRPr="00B21B9A">
        <w:rPr>
          <w:rFonts w:ascii="Trebuchet MS" w:eastAsia="Times New Roman" w:hAnsi="Trebuchet MS"/>
        </w:rPr>
        <w:br/>
        <w:t xml:space="preserve">    6. Principalele situaţii în care Centrul poate </w:t>
      </w:r>
      <w:r w:rsidRPr="00B21B9A">
        <w:rPr>
          <w:rFonts w:ascii="Trebuchet MS" w:eastAsia="Times New Roman" w:hAnsi="Trebuchet MS"/>
          <w:b/>
        </w:rPr>
        <w:t xml:space="preserve">înceta </w:t>
      </w:r>
      <w:r w:rsidRPr="00B21B9A">
        <w:rPr>
          <w:rFonts w:ascii="Trebuchet MS" w:eastAsia="Times New Roman" w:hAnsi="Trebuchet MS"/>
        </w:rPr>
        <w:t>acordarea serviciilor pentru un beneficiar sunt, de exemplu:</w:t>
      </w:r>
      <w:r w:rsidRPr="00B21B9A">
        <w:rPr>
          <w:rFonts w:ascii="Trebuchet MS" w:eastAsia="Times New Roman" w:hAnsi="Trebuchet MS"/>
        </w:rPr>
        <w:br/>
        <w:t>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r w:rsidRPr="00B21B9A">
        <w:rPr>
          <w:rFonts w:ascii="Trebuchet MS" w:eastAsia="Times New Roman" w:hAnsi="Trebuchet MS"/>
        </w:rPr>
        <w:br/>
        <w:t>    b) la cererea reprezentantului legal, însoţită de un angajament scris prin care acesta se obligă să asigure găzduirea, îngrijirea şi întreţinerea beneficiarului, cu obligaţia ca, în termen de 48 ore de la încetare, Centrul să notifice serviciul public asistenţă socială pe a cărei rază teritorială va locui beneficiarul;</w:t>
      </w:r>
      <w:r w:rsidRPr="00B21B9A">
        <w:rPr>
          <w:rFonts w:ascii="Trebuchet MS" w:eastAsia="Times New Roman" w:hAnsi="Trebuchet MS"/>
        </w:rPr>
        <w:br/>
        <w:t>    c) transfer în altă instituţie rezidenţială, la cererea scrisă a beneficiarului/reprezentantului legal, cu acordul instituţiei respective;</w:t>
      </w:r>
      <w:r w:rsidRPr="00B21B9A">
        <w:rPr>
          <w:rFonts w:ascii="Trebuchet MS" w:eastAsia="Times New Roman" w:hAnsi="Trebuchet MS"/>
        </w:rPr>
        <w:br/>
        <w:t>    d) Centrul nu mai poate acorda serviciile corespunzătoare sau se închide, cu obligaţia de a soluţiona împreună cu beneficiarii sau reprezentanţii legali, cu 30 de zile anterior datei încetării, transferul beneficiarului/beneficiarilor;</w:t>
      </w:r>
      <w:r w:rsidRPr="00B21B9A">
        <w:rPr>
          <w:rFonts w:ascii="Trebuchet MS" w:eastAsia="Times New Roman" w:hAnsi="Trebuchet MS"/>
        </w:rPr>
        <w:br/>
        <w:t>    e) la expirarea termenului prevăzut în contract;</w:t>
      </w:r>
      <w:r w:rsidRPr="00B21B9A">
        <w:rPr>
          <w:rFonts w:ascii="Trebuchet MS" w:eastAsia="Times New Roman" w:hAnsi="Trebuchet MS"/>
        </w:rPr>
        <w:br/>
        <w:t>    f) în cazul în care beneficiarul nu respectă clauzele contractuale, pe baza hotărârii cu majoritate simplă a unei comisii formate din conducătorul Centrului, un reprezentant al FSS, managerul de caz sau un reprezentant al personalului Centrului şi 2 reprezentanţi ai beneficiarilor;</w:t>
      </w:r>
      <w:r w:rsidRPr="00B21B9A">
        <w:rPr>
          <w:rFonts w:ascii="Trebuchet MS" w:eastAsia="Times New Roman" w:hAnsi="Trebuchet MS"/>
        </w:rPr>
        <w:br/>
        <w:t>    g) în cazuri de forţă majoră (cataclisme naturale, incendii, apariţia unui focar de infecţie, suspendarea licenţei de funcţionare, altele); în aceste situaţii Centrul va asigura, în condiţii de siguranţă, transferul beneficiarilor în servicii sociale similare</w:t>
      </w:r>
      <w:r w:rsidRPr="00B21B9A">
        <w:rPr>
          <w:rFonts w:ascii="Trebuchet MS" w:eastAsia="Times New Roman" w:hAnsi="Trebuchet MS"/>
        </w:rPr>
        <w:br/>
      </w:r>
      <w:r w:rsidRPr="00B21B9A">
        <w:rPr>
          <w:rFonts w:ascii="Trebuchet MS" w:eastAsia="Times New Roman" w:hAnsi="Trebuchet MS"/>
        </w:rPr>
        <w:lastRenderedPageBreak/>
        <w:t>    h) în caz de dec</w:t>
      </w:r>
      <w:r w:rsidR="008847FE" w:rsidRPr="00B21B9A">
        <w:rPr>
          <w:rFonts w:ascii="Trebuchet MS" w:eastAsia="Times New Roman" w:hAnsi="Trebuchet MS"/>
        </w:rPr>
        <w:t>es al beneficiarului.</w:t>
      </w:r>
      <w:r w:rsidR="008847FE" w:rsidRPr="00B21B9A">
        <w:rPr>
          <w:rFonts w:ascii="Trebuchet MS" w:eastAsia="Times New Roman" w:hAnsi="Trebuchet MS"/>
        </w:rPr>
        <w:br/>
      </w:r>
      <w:r w:rsidR="008847FE" w:rsidRPr="00B21B9A">
        <w:rPr>
          <w:rFonts w:ascii="Trebuchet MS" w:eastAsia="Times New Roman" w:hAnsi="Trebuchet MS"/>
        </w:rPr>
        <w:br/>
        <w:t>    7. Centrul</w:t>
      </w:r>
      <w:r w:rsidRPr="00B21B9A">
        <w:rPr>
          <w:rFonts w:ascii="Trebuchet MS" w:eastAsia="Times New Roman" w:hAnsi="Trebuchet MS"/>
        </w:rPr>
        <w:t xml:space="preserve"> întocmeşte fişa de suspendare/încetare a acordării serviciului, în maxim 12 ore de la constatarea uneia dintre situaţiile descrise la punctele 5 şi 6; fişa face parte din dosarul personal al beneficiarului.</w:t>
      </w:r>
      <w:r w:rsidRPr="00B21B9A">
        <w:rPr>
          <w:rFonts w:ascii="Trebuchet MS" w:eastAsia="Times New Roman" w:hAnsi="Trebuchet MS"/>
        </w:rPr>
        <w:br/>
        <w:t>    8. Fişa de suspendare/încetare a acordării serviciului cuprinde informaţii despre condiţiile în care beneficiarul a părăsit serviciul: situaţia care a determinat suspendarea/încetarea, documentele aferente, îmbrăcămintea şi mijloacele de transport folosite, însoţitori, bagaj, precum şi destinaţia comunicată.</w:t>
      </w:r>
      <w:r w:rsidRPr="00B21B9A">
        <w:rPr>
          <w:rFonts w:ascii="Trebuchet MS" w:eastAsia="Times New Roman" w:hAnsi="Trebuchet MS"/>
        </w:rPr>
        <w:br/>
        <w:t>    9. În situaţia încetării acordării serviciului, Centrul transmite copia documentelor care alcătuiesc dosarul personal al beneficiarului către DGASPC Mureș, în baza unui proces-verbal de predare-primire.</w:t>
      </w:r>
      <w:r w:rsidRPr="00B21B9A">
        <w:rPr>
          <w:rFonts w:ascii="Trebuchet MS" w:eastAsia="Times New Roman" w:hAnsi="Trebuchet MS"/>
        </w:rPr>
        <w:br/>
        <w:t>    10. Beneficiarul sau reprezentantul său legal poate solicita în scris, la încetarea acordării serviciului, copia documentelor care alcătuiesc dosarul personal; predarea - primirea documentelor se face în baza unui proces-verbal.</w:t>
      </w:r>
      <w:r w:rsidRPr="00B21B9A">
        <w:rPr>
          <w:rFonts w:ascii="Trebuchet MS" w:eastAsia="Times New Roman" w:hAnsi="Trebuchet MS"/>
        </w:rPr>
        <w:br/>
        <w:t>    11. Procesele-verbale de predare-primire sunt semnate de părţi şi arhivate.</w:t>
      </w:r>
    </w:p>
    <w:p w:rsidR="004E5054" w:rsidRPr="00B21B9A" w:rsidRDefault="00071E09" w:rsidP="004143BF">
      <w:pPr>
        <w:autoSpaceDE w:val="0"/>
        <w:autoSpaceDN w:val="0"/>
        <w:adjustRightInd w:val="0"/>
        <w:spacing w:line="360" w:lineRule="auto"/>
        <w:rPr>
          <w:rFonts w:ascii="Trebuchet MS" w:hAnsi="Trebuchet MS"/>
          <w:lang w:val="it-IT"/>
        </w:rPr>
      </w:pPr>
      <w:r w:rsidRPr="00B21B9A">
        <w:rPr>
          <w:rFonts w:ascii="Trebuchet MS" w:eastAsia="Times New Roman" w:hAnsi="Trebuchet MS"/>
        </w:rPr>
        <w:t>    12</w:t>
      </w:r>
      <w:r w:rsidR="008847FE" w:rsidRPr="00B21B9A">
        <w:rPr>
          <w:rFonts w:ascii="Trebuchet MS" w:eastAsia="Times New Roman" w:hAnsi="Trebuchet MS"/>
        </w:rPr>
        <w:t>. Centrul</w:t>
      </w:r>
      <w:r w:rsidR="004143BF" w:rsidRPr="00B21B9A">
        <w:rPr>
          <w:rFonts w:ascii="Trebuchet MS" w:eastAsia="Times New Roman" w:hAnsi="Trebuchet MS"/>
        </w:rPr>
        <w:t xml:space="preserve"> deţine un registru de evidenţă a intrărilor/</w:t>
      </w:r>
      <w:r w:rsidRPr="00B21B9A">
        <w:rPr>
          <w:rFonts w:ascii="Trebuchet MS" w:eastAsia="Times New Roman" w:hAnsi="Trebuchet MS"/>
        </w:rPr>
        <w:t>ieşirilor beneficiarilor.</w:t>
      </w:r>
      <w:r w:rsidRPr="00B21B9A">
        <w:rPr>
          <w:rFonts w:ascii="Trebuchet MS" w:eastAsia="Times New Roman" w:hAnsi="Trebuchet MS"/>
        </w:rPr>
        <w:br/>
        <w:t>    13</w:t>
      </w:r>
      <w:r w:rsidR="004143BF" w:rsidRPr="00B21B9A">
        <w:rPr>
          <w:rFonts w:ascii="Trebuchet MS" w:eastAsia="Times New Roman" w:hAnsi="Trebuchet MS"/>
        </w:rPr>
        <w:t>. Registrul de evidenţă cuprinde cel puţin următoarele: datele de identificare a beneficiarului, datele de transmitere a notificărilor şi destinatarii acestora, data predării do</w:t>
      </w:r>
      <w:r w:rsidR="00702E01" w:rsidRPr="00B21B9A">
        <w:rPr>
          <w:rFonts w:ascii="Trebuchet MS" w:eastAsia="Times New Roman" w:hAnsi="Trebuchet MS"/>
        </w:rPr>
        <w:t>sarului personal şi semnături.</w:t>
      </w:r>
    </w:p>
    <w:p w:rsidR="004E5054" w:rsidRPr="00B21B9A" w:rsidRDefault="004E5054" w:rsidP="004E5054">
      <w:pPr>
        <w:autoSpaceDE w:val="0"/>
        <w:autoSpaceDN w:val="0"/>
        <w:adjustRightInd w:val="0"/>
        <w:spacing w:line="360" w:lineRule="auto"/>
        <w:jc w:val="both"/>
        <w:rPr>
          <w:rFonts w:ascii="Trebuchet MS" w:hAnsi="Trebuchet MS"/>
          <w:b/>
          <w:lang w:val="it-IT"/>
        </w:rPr>
      </w:pPr>
      <w:r w:rsidRPr="00B21B9A">
        <w:rPr>
          <w:rFonts w:ascii="Trebuchet MS" w:hAnsi="Trebuchet MS"/>
          <w:b/>
          <w:lang w:val="it-IT"/>
        </w:rPr>
        <w:t xml:space="preserve">ART. 7  </w:t>
      </w:r>
      <w:r w:rsidRPr="00B21B9A">
        <w:rPr>
          <w:rFonts w:ascii="Trebuchet MS" w:hAnsi="Trebuchet MS"/>
          <w:b/>
          <w:bCs/>
          <w:lang w:val="it-IT"/>
        </w:rPr>
        <w:t>Activităţi şi funcţii</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Principalele activităţi şi funcţii ale centrului de îngrijire şi asistenţă Lunca Mureşului sunt:</w:t>
      </w:r>
    </w:p>
    <w:p w:rsidR="004E5054" w:rsidRPr="00B21B9A" w:rsidRDefault="004E5054" w:rsidP="004E5054">
      <w:pPr>
        <w:autoSpaceDE w:val="0"/>
        <w:autoSpaceDN w:val="0"/>
        <w:adjustRightInd w:val="0"/>
        <w:spacing w:line="360" w:lineRule="auto"/>
        <w:jc w:val="both"/>
        <w:rPr>
          <w:rFonts w:ascii="Trebuchet MS" w:hAnsi="Trebuchet MS"/>
          <w:lang w:val="pt-BR"/>
        </w:rPr>
      </w:pPr>
      <w:r w:rsidRPr="00B21B9A">
        <w:rPr>
          <w:rFonts w:ascii="Trebuchet MS" w:hAnsi="Trebuchet MS"/>
          <w:lang w:val="pt-BR"/>
        </w:rPr>
        <w:t>a) de furnizare a serviciilor sociale de interes public general,  prin asigurarea următoarele activităţi:</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1. reprezentarea furnizorului de servicii sociale în contractul încheiat cu persoana beneficiară;</w:t>
      </w:r>
    </w:p>
    <w:p w:rsidR="004E5054" w:rsidRPr="00B21B9A" w:rsidRDefault="004E5054" w:rsidP="004E5054">
      <w:pPr>
        <w:autoSpaceDE w:val="0"/>
        <w:autoSpaceDN w:val="0"/>
        <w:adjustRightInd w:val="0"/>
        <w:spacing w:line="360" w:lineRule="auto"/>
        <w:ind w:left="720"/>
        <w:jc w:val="both"/>
        <w:rPr>
          <w:rFonts w:ascii="Trebuchet MS" w:hAnsi="Trebuchet MS"/>
          <w:lang w:val="pt-BR"/>
        </w:rPr>
      </w:pPr>
      <w:r w:rsidRPr="00B21B9A">
        <w:rPr>
          <w:rFonts w:ascii="Trebuchet MS" w:hAnsi="Trebuchet MS"/>
          <w:lang w:val="pt-BR"/>
        </w:rPr>
        <w:t>2. găzduire pe perioada stabilită în contractul de servicii, care se realizează în baza   standardelor de calitate pentru persoanele cu dizabilităţi, corespunzător nevoilor proprii.</w:t>
      </w:r>
    </w:p>
    <w:p w:rsidR="004E5054" w:rsidRPr="00B21B9A" w:rsidRDefault="004E5054" w:rsidP="004E5054">
      <w:pPr>
        <w:autoSpaceDE w:val="0"/>
        <w:autoSpaceDN w:val="0"/>
        <w:adjustRightInd w:val="0"/>
        <w:spacing w:line="360" w:lineRule="auto"/>
        <w:ind w:left="720"/>
        <w:jc w:val="both"/>
        <w:rPr>
          <w:rFonts w:ascii="Trebuchet MS" w:hAnsi="Trebuchet MS"/>
          <w:lang w:val="it-IT"/>
        </w:rPr>
      </w:pPr>
      <w:r w:rsidRPr="00B21B9A">
        <w:rPr>
          <w:rFonts w:ascii="Trebuchet MS" w:hAnsi="Trebuchet MS"/>
          <w:lang w:val="it-IT"/>
        </w:rPr>
        <w:t>3. îngrijire personală ;</w:t>
      </w:r>
    </w:p>
    <w:p w:rsidR="004E5054" w:rsidRPr="00B21B9A" w:rsidRDefault="004E5054" w:rsidP="004E5054">
      <w:pPr>
        <w:autoSpaceDE w:val="0"/>
        <w:autoSpaceDN w:val="0"/>
        <w:adjustRightInd w:val="0"/>
        <w:spacing w:line="360" w:lineRule="auto"/>
        <w:ind w:left="720"/>
        <w:jc w:val="both"/>
        <w:rPr>
          <w:rFonts w:ascii="Trebuchet MS" w:hAnsi="Trebuchet MS"/>
          <w:lang w:val="it-IT"/>
        </w:rPr>
      </w:pPr>
      <w:r w:rsidRPr="00B21B9A">
        <w:rPr>
          <w:rFonts w:ascii="Trebuchet MS" w:hAnsi="Trebuchet MS"/>
          <w:lang w:val="it-IT"/>
        </w:rPr>
        <w:lastRenderedPageBreak/>
        <w:t>4. alimentaţie corespunzătoare cantitativ şi calitativ;</w:t>
      </w:r>
    </w:p>
    <w:p w:rsidR="004E5054" w:rsidRPr="00B21B9A" w:rsidRDefault="004E5054" w:rsidP="004E5054">
      <w:pPr>
        <w:autoSpaceDE w:val="0"/>
        <w:autoSpaceDN w:val="0"/>
        <w:adjustRightInd w:val="0"/>
        <w:spacing w:line="360" w:lineRule="auto"/>
        <w:ind w:left="720"/>
        <w:jc w:val="both"/>
        <w:rPr>
          <w:rFonts w:ascii="Trebuchet MS" w:hAnsi="Trebuchet MS"/>
          <w:lang w:val="it-IT"/>
        </w:rPr>
      </w:pPr>
      <w:r w:rsidRPr="00B21B9A">
        <w:rPr>
          <w:rFonts w:ascii="Trebuchet MS" w:hAnsi="Trebuchet MS"/>
          <w:lang w:val="it-IT"/>
        </w:rPr>
        <w:t xml:space="preserve">5. </w:t>
      </w:r>
      <w:r w:rsidRPr="00B21B9A">
        <w:rPr>
          <w:rFonts w:ascii="Trebuchet MS" w:hAnsi="Trebuchet MS"/>
        </w:rPr>
        <w:t>asistenţă calificată pentru menţinerea igienei personale</w:t>
      </w:r>
      <w:r w:rsidRPr="00B21B9A">
        <w:rPr>
          <w:rFonts w:ascii="Trebuchet MS" w:hAnsi="Trebuchet MS"/>
          <w:lang w:val="it-IT"/>
        </w:rPr>
        <w:t>;</w:t>
      </w:r>
    </w:p>
    <w:p w:rsidR="004E5054" w:rsidRPr="00B21B9A" w:rsidRDefault="004E5054" w:rsidP="004E5054">
      <w:pPr>
        <w:autoSpaceDE w:val="0"/>
        <w:autoSpaceDN w:val="0"/>
        <w:adjustRightInd w:val="0"/>
        <w:spacing w:line="360" w:lineRule="auto"/>
        <w:ind w:left="720"/>
        <w:jc w:val="both"/>
        <w:rPr>
          <w:rFonts w:ascii="Trebuchet MS" w:hAnsi="Trebuchet MS"/>
          <w:lang w:val="it-IT"/>
        </w:rPr>
      </w:pPr>
      <w:r w:rsidRPr="00B21B9A">
        <w:rPr>
          <w:rFonts w:ascii="Trebuchet MS" w:hAnsi="Trebuchet MS"/>
        </w:rPr>
        <w:t>6. activităţi de supraveghere şi menţinere a sănătăţi</w:t>
      </w:r>
    </w:p>
    <w:p w:rsidR="004E5054" w:rsidRPr="00B21B9A" w:rsidRDefault="004E5054" w:rsidP="004E5054">
      <w:pPr>
        <w:autoSpaceDE w:val="0"/>
        <w:autoSpaceDN w:val="0"/>
        <w:adjustRightInd w:val="0"/>
        <w:spacing w:line="360" w:lineRule="auto"/>
        <w:ind w:left="720"/>
        <w:jc w:val="both"/>
        <w:rPr>
          <w:rFonts w:ascii="Trebuchet MS" w:hAnsi="Trebuchet MS"/>
          <w:lang w:val="it-IT"/>
        </w:rPr>
      </w:pPr>
      <w:r w:rsidRPr="00B21B9A">
        <w:rPr>
          <w:rFonts w:ascii="Trebuchet MS" w:hAnsi="Trebuchet MS"/>
        </w:rPr>
        <w:t>7. activităţi care să  asigure asistaţilor sprijin adecvat, pentru a duce un trai pe cât posibil independent, în baza cerinţelor individuale;</w:t>
      </w:r>
    </w:p>
    <w:p w:rsidR="004E5054" w:rsidRPr="00B21B9A" w:rsidRDefault="004E5054" w:rsidP="004E5054">
      <w:pPr>
        <w:autoSpaceDE w:val="0"/>
        <w:autoSpaceDN w:val="0"/>
        <w:adjustRightInd w:val="0"/>
        <w:spacing w:line="360" w:lineRule="auto"/>
        <w:ind w:left="720"/>
        <w:jc w:val="both"/>
        <w:rPr>
          <w:rFonts w:ascii="Trebuchet MS" w:hAnsi="Trebuchet MS"/>
          <w:lang w:val="pt-BR"/>
        </w:rPr>
      </w:pPr>
      <w:r w:rsidRPr="00B21B9A">
        <w:rPr>
          <w:rFonts w:ascii="Trebuchet MS" w:hAnsi="Trebuchet MS"/>
          <w:lang w:val="pt-BR"/>
        </w:rPr>
        <w:t>8. m</w:t>
      </w:r>
      <w:r w:rsidRPr="00B21B9A">
        <w:rPr>
          <w:rFonts w:ascii="Trebuchet MS" w:hAnsi="Trebuchet MS"/>
        </w:rPr>
        <w:t>onitorizare – supravegherea condiţiilor de viaţă ale  asistaţilor;</w:t>
      </w:r>
    </w:p>
    <w:p w:rsidR="004E5054" w:rsidRPr="00B21B9A" w:rsidRDefault="004E5054" w:rsidP="004E5054">
      <w:pPr>
        <w:autoSpaceDE w:val="0"/>
        <w:autoSpaceDN w:val="0"/>
        <w:adjustRightInd w:val="0"/>
        <w:spacing w:line="360" w:lineRule="auto"/>
        <w:ind w:left="720"/>
        <w:jc w:val="both"/>
        <w:rPr>
          <w:rFonts w:ascii="Trebuchet MS" w:hAnsi="Trebuchet MS"/>
          <w:lang w:val="pt-BR"/>
        </w:rPr>
      </w:pPr>
      <w:r w:rsidRPr="00B21B9A">
        <w:rPr>
          <w:rFonts w:ascii="Trebuchet MS" w:hAnsi="Trebuchet MS"/>
          <w:lang w:val="pt-BR"/>
        </w:rPr>
        <w:t xml:space="preserve">9. </w:t>
      </w:r>
      <w:r w:rsidRPr="00B21B9A">
        <w:rPr>
          <w:rFonts w:ascii="Trebuchet MS" w:hAnsi="Trebuchet MS"/>
        </w:rPr>
        <w:t>dezvoltarea abilităţilor de trai independent</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 xml:space="preserve">10. </w:t>
      </w:r>
      <w:r w:rsidRPr="00B21B9A">
        <w:rPr>
          <w:rFonts w:ascii="Trebuchet MS" w:hAnsi="Trebuchet MS"/>
        </w:rPr>
        <w:t>mediere- optimizarea relaţiilor sociale ale asistaţilor în cadrul centrului şi comunitate</w:t>
      </w:r>
    </w:p>
    <w:p w:rsidR="004E5054" w:rsidRPr="00B21B9A" w:rsidRDefault="004E5054" w:rsidP="004E5054">
      <w:pPr>
        <w:autoSpaceDE w:val="0"/>
        <w:autoSpaceDN w:val="0"/>
        <w:adjustRightInd w:val="0"/>
        <w:spacing w:line="360" w:lineRule="auto"/>
        <w:ind w:left="720"/>
        <w:jc w:val="both"/>
        <w:rPr>
          <w:rFonts w:ascii="Trebuchet MS" w:hAnsi="Trebuchet MS"/>
          <w:lang w:val="pt-BR"/>
        </w:rPr>
      </w:pPr>
      <w:r w:rsidRPr="00B21B9A">
        <w:rPr>
          <w:rFonts w:ascii="Trebuchet MS" w:hAnsi="Trebuchet MS"/>
        </w:rPr>
        <w:t>11. intervenţie în caz de urgenţă – sprjin pentru rezolvarea unor situaţii de criză ale asistaţilor (accidente, conflicte, boală, etc.).</w:t>
      </w:r>
    </w:p>
    <w:p w:rsidR="004E5054" w:rsidRPr="00B21B9A" w:rsidRDefault="004E5054" w:rsidP="004E5054">
      <w:pPr>
        <w:autoSpaceDE w:val="0"/>
        <w:autoSpaceDN w:val="0"/>
        <w:adjustRightInd w:val="0"/>
        <w:spacing w:line="360" w:lineRule="auto"/>
        <w:jc w:val="both"/>
        <w:rPr>
          <w:rFonts w:ascii="Trebuchet MS" w:hAnsi="Trebuchet MS"/>
          <w:lang w:val="pt-BR"/>
        </w:rPr>
      </w:pPr>
      <w:r w:rsidRPr="00B21B9A">
        <w:rPr>
          <w:rFonts w:ascii="Trebuchet MS" w:hAnsi="Trebuchet MS"/>
          <w:lang w:val="pt-BR"/>
        </w:rPr>
        <w:t>b) de informare a beneficiarilor, potenţialilor beneficiari, autorităţilor publice şi publicului larg despre domeniul său de activitate, prin asigurarea următoarelor activităţi:</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1. asigurarea de informaţii prin şedinţe de lucru;</w:t>
      </w:r>
    </w:p>
    <w:p w:rsidR="004E5054" w:rsidRPr="00B21B9A" w:rsidRDefault="004E5054" w:rsidP="004E5054">
      <w:pPr>
        <w:autoSpaceDE w:val="0"/>
        <w:autoSpaceDN w:val="0"/>
        <w:adjustRightInd w:val="0"/>
        <w:spacing w:line="360" w:lineRule="auto"/>
        <w:ind w:left="720"/>
        <w:jc w:val="both"/>
        <w:rPr>
          <w:rFonts w:ascii="Trebuchet MS" w:hAnsi="Trebuchet MS"/>
          <w:lang w:val="it-IT"/>
        </w:rPr>
      </w:pPr>
      <w:r w:rsidRPr="00B21B9A">
        <w:rPr>
          <w:rFonts w:ascii="Trebuchet MS" w:hAnsi="Trebuchet MS"/>
          <w:lang w:val="it-IT"/>
        </w:rPr>
        <w:t>2. elaborarea şi utilizarea unui ghid al beneficiarului care să cuprindă o serie de date cu privire la servicile sociale oferite;</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3. utilizarea de materiale de informare ;</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4. elaborarea de rapoarte de activitate;</w:t>
      </w:r>
    </w:p>
    <w:p w:rsidR="004E5054" w:rsidRPr="00B21B9A" w:rsidRDefault="004E5054" w:rsidP="004E5054">
      <w:pPr>
        <w:autoSpaceDE w:val="0"/>
        <w:autoSpaceDN w:val="0"/>
        <w:adjustRightInd w:val="0"/>
        <w:spacing w:line="360" w:lineRule="auto"/>
        <w:ind w:firstLine="720"/>
        <w:jc w:val="both"/>
        <w:rPr>
          <w:rFonts w:ascii="Trebuchet MS" w:hAnsi="Trebuchet MS"/>
          <w:lang w:val="it-IT"/>
        </w:rPr>
      </w:pPr>
      <w:r w:rsidRPr="00B21B9A">
        <w:rPr>
          <w:rFonts w:ascii="Trebuchet MS" w:hAnsi="Trebuchet MS"/>
          <w:lang w:val="it-IT"/>
        </w:rPr>
        <w:t>5. participarea asistaţilor la luarea deciziilor prin reprezentanţii consiliului consultativ</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1. se elaborează o Cartă a drepturilor asistaţilor;</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lastRenderedPageBreak/>
        <w:t>2. se elaborează un registru şi o procedură operaţională  de protecţie împotriva abuzurilor şi neglijării;</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3. se elaborează un cod de etică care cuprinde un set de reguli pentru angajaţii centrului ce privesc asigurarea unui tratament egal pentru toţi asistaţii, fără nici un fel de discriminare, acordarea servicilor exclusiv în interesul asistaţilor şi pentru protecţia acestora, respectarea eticii profesionale în raport cu aceştia;</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4. se elaborează un registru şi o procedură de protecţie operaţională  privind sesizările şi reclamaţile;</w:t>
      </w:r>
    </w:p>
    <w:p w:rsidR="004E5054" w:rsidRPr="00B21B9A" w:rsidRDefault="004E5054" w:rsidP="004E5054">
      <w:pPr>
        <w:autoSpaceDE w:val="0"/>
        <w:autoSpaceDN w:val="0"/>
        <w:adjustRightInd w:val="0"/>
        <w:spacing w:line="360" w:lineRule="auto"/>
        <w:jc w:val="both"/>
        <w:rPr>
          <w:rFonts w:ascii="Trebuchet MS" w:hAnsi="Trebuchet MS"/>
          <w:lang w:val="pt-BR"/>
        </w:rPr>
      </w:pPr>
      <w:r w:rsidRPr="00B21B9A">
        <w:rPr>
          <w:rFonts w:ascii="Trebuchet MS" w:hAnsi="Trebuchet MS"/>
          <w:lang w:val="pt-BR"/>
        </w:rPr>
        <w:t>d) de asigurare a calităţii serviciilor sociale prin realizarea următoarelor activităţi:</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1. elaborarea instrumentelor standardizate utilizate în procesul de acordare a serviciilor;</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 xml:space="preserve">2. </w:t>
      </w:r>
      <w:r w:rsidR="00071E09" w:rsidRPr="00B21B9A">
        <w:rPr>
          <w:rFonts w:ascii="Trebuchet MS" w:hAnsi="Trebuchet MS"/>
          <w:lang w:val="pt-BR"/>
        </w:rPr>
        <w:t>realizarea  Fișei  de evaluare anuale</w:t>
      </w:r>
      <w:r w:rsidRPr="00B21B9A">
        <w:rPr>
          <w:rFonts w:ascii="Trebuchet MS" w:hAnsi="Trebuchet MS"/>
          <w:lang w:val="pt-BR"/>
        </w:rPr>
        <w:t>;</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3. realizarea</w:t>
      </w:r>
      <w:r w:rsidR="00071E09" w:rsidRPr="00B21B9A">
        <w:rPr>
          <w:rFonts w:ascii="Trebuchet MS" w:hAnsi="Trebuchet MS"/>
          <w:lang w:val="pt-BR"/>
        </w:rPr>
        <w:t xml:space="preserve"> Planului Personalizat corespunzător nevoilor individuale ale beneficiarilor</w:t>
      </w:r>
      <w:r w:rsidRPr="00B21B9A">
        <w:rPr>
          <w:rFonts w:ascii="Trebuchet MS" w:hAnsi="Trebuchet MS"/>
        </w:rPr>
        <w:t xml:space="preserve">; </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4.</w:t>
      </w:r>
      <w:r w:rsidR="00071E09" w:rsidRPr="00B21B9A">
        <w:rPr>
          <w:rFonts w:ascii="Trebuchet MS" w:hAnsi="Trebuchet MS"/>
          <w:bCs/>
          <w:iCs/>
        </w:rPr>
        <w:t xml:space="preserve"> Realizarea Fișei beneficiarului lunare</w:t>
      </w:r>
      <w:r w:rsidRPr="00B21B9A">
        <w:rPr>
          <w:rFonts w:ascii="Trebuchet MS" w:hAnsi="Trebuchet MS"/>
        </w:rPr>
        <w:t>;</w:t>
      </w:r>
      <w:r w:rsidRPr="00B21B9A">
        <w:rPr>
          <w:rFonts w:ascii="Trebuchet MS" w:hAnsi="Trebuchet MS"/>
          <w:lang w:val="pt-BR"/>
        </w:rPr>
        <w:t xml:space="preserve"> </w:t>
      </w:r>
    </w:p>
    <w:p w:rsidR="004E5054" w:rsidRPr="00B21B9A" w:rsidRDefault="00071E09" w:rsidP="004E5054">
      <w:pPr>
        <w:autoSpaceDE w:val="0"/>
        <w:autoSpaceDN w:val="0"/>
        <w:adjustRightInd w:val="0"/>
        <w:spacing w:line="360" w:lineRule="auto"/>
        <w:ind w:firstLine="720"/>
        <w:jc w:val="both"/>
        <w:rPr>
          <w:rFonts w:ascii="Trebuchet MS" w:hAnsi="Trebuchet MS"/>
        </w:rPr>
      </w:pPr>
      <w:r w:rsidRPr="00B21B9A">
        <w:rPr>
          <w:rFonts w:ascii="Trebuchet MS" w:hAnsi="Trebuchet MS"/>
        </w:rPr>
        <w:t>5. Realizarea Fișei de monitorizare</w:t>
      </w:r>
      <w:r w:rsidR="008847FE" w:rsidRPr="00B21B9A">
        <w:rPr>
          <w:rFonts w:ascii="Trebuchet MS" w:hAnsi="Trebuchet MS"/>
        </w:rPr>
        <w:t xml:space="preserve"> lunare</w:t>
      </w:r>
      <w:r w:rsidR="004E5054" w:rsidRPr="00B21B9A">
        <w:rPr>
          <w:rFonts w:ascii="Trebuchet MS" w:hAnsi="Trebuchet MS"/>
        </w:rPr>
        <w:t>;</w:t>
      </w:r>
    </w:p>
    <w:p w:rsidR="005E091D" w:rsidRPr="00B21B9A" w:rsidRDefault="005E091D" w:rsidP="005E091D">
      <w:pPr>
        <w:spacing w:line="360" w:lineRule="auto"/>
        <w:jc w:val="both"/>
        <w:rPr>
          <w:rFonts w:ascii="Trebuchet MS" w:hAnsi="Trebuchet MS"/>
        </w:rPr>
      </w:pPr>
      <w:r w:rsidRPr="00B21B9A">
        <w:rPr>
          <w:rFonts w:ascii="Trebuchet MS" w:hAnsi="Trebuchet MS"/>
        </w:rPr>
        <w:t xml:space="preserve">           6. Fișa de monitorizare a stării de sănătate.</w:t>
      </w:r>
    </w:p>
    <w:p w:rsidR="005E091D" w:rsidRPr="00B21B9A" w:rsidRDefault="005E091D" w:rsidP="004E5054">
      <w:pPr>
        <w:autoSpaceDE w:val="0"/>
        <w:autoSpaceDN w:val="0"/>
        <w:adjustRightInd w:val="0"/>
        <w:spacing w:line="360" w:lineRule="auto"/>
        <w:ind w:firstLine="720"/>
        <w:jc w:val="both"/>
        <w:rPr>
          <w:rFonts w:ascii="Trebuchet MS" w:hAnsi="Trebuchet MS"/>
          <w:lang w:val="pt-BR"/>
        </w:rPr>
      </w:pPr>
    </w:p>
    <w:p w:rsidR="004E5054" w:rsidRPr="00B21B9A" w:rsidRDefault="004E5054" w:rsidP="004E5054">
      <w:pPr>
        <w:autoSpaceDE w:val="0"/>
        <w:autoSpaceDN w:val="0"/>
        <w:adjustRightInd w:val="0"/>
        <w:spacing w:line="360" w:lineRule="auto"/>
        <w:jc w:val="both"/>
        <w:rPr>
          <w:rFonts w:ascii="Trebuchet MS" w:hAnsi="Trebuchet MS"/>
          <w:lang w:val="pt-BR"/>
        </w:rPr>
      </w:pPr>
      <w:r w:rsidRPr="00B21B9A">
        <w:rPr>
          <w:rFonts w:ascii="Trebuchet MS" w:hAnsi="Trebuchet MS"/>
          <w:lang w:val="pt-BR"/>
        </w:rPr>
        <w:t>e) de administrare a resurselor financiare, materiale şi umane ale centrului prin realizarea următoarelor activităţi:</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1.  angajarea și promovarea  personalului</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2. aprovizionarea cu alimente, obiecte de inventar, etc.;</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3. înregistrarea pe baza documentelor și recepția acestora;</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4. consumul efectiv al bunurilor aprovizionate</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5. realizarea recepției în contabilitate precum și plata acestora;</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6. întocmirea balanței de verificare;</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lastRenderedPageBreak/>
        <w:t>7. întocmirea situaților financiare lunare ți trimestriale</w:t>
      </w:r>
    </w:p>
    <w:p w:rsidR="004E5054" w:rsidRPr="00B21B9A" w:rsidRDefault="004E5054" w:rsidP="004E5054">
      <w:pPr>
        <w:autoSpaceDE w:val="0"/>
        <w:autoSpaceDN w:val="0"/>
        <w:adjustRightInd w:val="0"/>
        <w:spacing w:line="360" w:lineRule="auto"/>
        <w:ind w:firstLine="720"/>
        <w:jc w:val="both"/>
        <w:rPr>
          <w:rFonts w:ascii="Trebuchet MS" w:hAnsi="Trebuchet MS"/>
          <w:lang w:val="pt-BR"/>
        </w:rPr>
      </w:pPr>
      <w:r w:rsidRPr="00B21B9A">
        <w:rPr>
          <w:rFonts w:ascii="Trebuchet MS" w:hAnsi="Trebuchet MS"/>
          <w:lang w:val="pt-BR"/>
        </w:rPr>
        <w:t>8. realizarea unui audit din cadrul DGASPC Mureş o dată la trei ani;</w:t>
      </w:r>
    </w:p>
    <w:p w:rsidR="004E5054" w:rsidRPr="00B21B9A" w:rsidRDefault="004E5054" w:rsidP="004E5054">
      <w:pPr>
        <w:autoSpaceDE w:val="0"/>
        <w:autoSpaceDN w:val="0"/>
        <w:adjustRightInd w:val="0"/>
        <w:spacing w:line="360" w:lineRule="auto"/>
        <w:jc w:val="both"/>
        <w:rPr>
          <w:rFonts w:ascii="Trebuchet MS" w:hAnsi="Trebuchet MS"/>
          <w:b/>
          <w:lang w:val="pt-BR"/>
        </w:rPr>
      </w:pPr>
      <w:r w:rsidRPr="00B21B9A">
        <w:rPr>
          <w:rFonts w:ascii="Trebuchet MS" w:hAnsi="Trebuchet MS"/>
          <w:b/>
          <w:lang w:val="pt-BR"/>
        </w:rPr>
        <w:t xml:space="preserve">ART.8 </w:t>
      </w:r>
      <w:r w:rsidRPr="00B21B9A">
        <w:rPr>
          <w:rFonts w:ascii="Trebuchet MS" w:hAnsi="Trebuchet MS"/>
          <w:b/>
          <w:bCs/>
          <w:lang w:val="pt-BR"/>
        </w:rPr>
        <w:t>Structura organizatorică, numărul de posturi şi categoriile de personal</w:t>
      </w:r>
    </w:p>
    <w:p w:rsidR="004E5054" w:rsidRPr="00B21B9A" w:rsidRDefault="004E5054" w:rsidP="004E5054">
      <w:pPr>
        <w:autoSpaceDE w:val="0"/>
        <w:autoSpaceDN w:val="0"/>
        <w:adjustRightInd w:val="0"/>
        <w:spacing w:line="360" w:lineRule="auto"/>
        <w:jc w:val="both"/>
        <w:rPr>
          <w:rFonts w:ascii="Trebuchet MS" w:hAnsi="Trebuchet MS"/>
          <w:b/>
          <w:lang w:val="pt-BR"/>
        </w:rPr>
      </w:pPr>
      <w:r w:rsidRPr="00B21B9A">
        <w:rPr>
          <w:rFonts w:ascii="Trebuchet MS" w:hAnsi="Trebuchet MS"/>
          <w:lang w:val="pt-BR"/>
        </w:rPr>
        <w:t xml:space="preserve">1) </w:t>
      </w:r>
      <w:r w:rsidRPr="00B21B9A">
        <w:rPr>
          <w:rFonts w:ascii="Trebuchet MS" w:hAnsi="Trebuchet MS"/>
          <w:bCs/>
          <w:lang w:val="pt-BR"/>
        </w:rPr>
        <w:t>Centrul de îngrijire şi asistenţă Lunca Mureşului</w:t>
      </w:r>
      <w:r w:rsidRPr="00B21B9A">
        <w:rPr>
          <w:rFonts w:ascii="Trebuchet MS" w:hAnsi="Trebuchet MS"/>
          <w:lang w:val="pt-BR"/>
        </w:rPr>
        <w:t xml:space="preserve">  are în structură cu un număr total de </w:t>
      </w:r>
      <w:r w:rsidR="00FD3687" w:rsidRPr="00B21B9A">
        <w:rPr>
          <w:rFonts w:ascii="Trebuchet MS" w:hAnsi="Trebuchet MS"/>
          <w:b/>
          <w:lang w:val="pt-BR"/>
        </w:rPr>
        <w:t>59</w:t>
      </w:r>
      <w:r w:rsidR="00460489" w:rsidRPr="00B21B9A">
        <w:rPr>
          <w:rFonts w:ascii="Trebuchet MS" w:hAnsi="Trebuchet MS"/>
          <w:b/>
          <w:lang w:val="pt-BR"/>
        </w:rPr>
        <w:t xml:space="preserve"> posturi</w:t>
      </w:r>
      <w:r w:rsidRPr="00B21B9A">
        <w:rPr>
          <w:rFonts w:ascii="Trebuchet MS" w:hAnsi="Trebuchet MS"/>
          <w:b/>
          <w:lang w:val="pt-BR"/>
        </w:rPr>
        <w:t>:</w:t>
      </w:r>
      <w:r w:rsidRPr="00B21B9A">
        <w:rPr>
          <w:rFonts w:ascii="Trebuchet MS" w:hAnsi="Trebuchet MS"/>
          <w:b/>
          <w:lang w:val="pt-BR"/>
        </w:rPr>
        <w:tab/>
      </w:r>
      <w:r w:rsidRPr="00B21B9A">
        <w:rPr>
          <w:rFonts w:ascii="Trebuchet MS" w:hAnsi="Trebuchet MS"/>
          <w:b/>
          <w:lang w:val="pt-BR"/>
        </w:rPr>
        <w:tab/>
      </w:r>
    </w:p>
    <w:p w:rsidR="004E5054" w:rsidRPr="00B21B9A" w:rsidRDefault="008847FE" w:rsidP="004E5054">
      <w:pPr>
        <w:autoSpaceDE w:val="0"/>
        <w:autoSpaceDN w:val="0"/>
        <w:adjustRightInd w:val="0"/>
        <w:spacing w:line="360" w:lineRule="auto"/>
        <w:ind w:firstLine="720"/>
        <w:jc w:val="both"/>
        <w:rPr>
          <w:rFonts w:ascii="Trebuchet MS" w:hAnsi="Trebuchet MS"/>
          <w:b/>
          <w:lang w:val="pt-BR"/>
        </w:rPr>
      </w:pPr>
      <w:r w:rsidRPr="00B21B9A">
        <w:rPr>
          <w:rFonts w:ascii="Trebuchet MS" w:hAnsi="Trebuchet MS"/>
          <w:lang w:val="pt-BR"/>
        </w:rPr>
        <w:t xml:space="preserve">a) personal de conducere: </w:t>
      </w:r>
      <w:r w:rsidR="004E5054" w:rsidRPr="00B21B9A">
        <w:rPr>
          <w:rFonts w:ascii="Trebuchet MS" w:hAnsi="Trebuchet MS"/>
          <w:lang w:val="pt-BR"/>
        </w:rPr>
        <w:t xml:space="preserve"> </w:t>
      </w:r>
      <w:r w:rsidR="0036110F" w:rsidRPr="00B21B9A">
        <w:rPr>
          <w:rFonts w:ascii="Trebuchet MS" w:hAnsi="Trebuchet MS"/>
          <w:b/>
          <w:lang w:val="pt-BR"/>
        </w:rPr>
        <w:t>șef centru</w:t>
      </w:r>
      <w:r w:rsidR="0036110F" w:rsidRPr="00B21B9A">
        <w:rPr>
          <w:rFonts w:ascii="Trebuchet MS" w:hAnsi="Trebuchet MS"/>
          <w:lang w:val="pt-BR"/>
        </w:rPr>
        <w:t xml:space="preserve"> (111225</w:t>
      </w:r>
      <w:r w:rsidR="004E5054" w:rsidRPr="00B21B9A">
        <w:rPr>
          <w:rFonts w:ascii="Trebuchet MS" w:hAnsi="Trebuchet MS"/>
          <w:lang w:val="pt-BR"/>
        </w:rPr>
        <w:t>)</w:t>
      </w:r>
      <w:r w:rsidR="0036110F" w:rsidRPr="00B21B9A">
        <w:rPr>
          <w:rFonts w:ascii="Trebuchet MS" w:hAnsi="Trebuchet MS"/>
          <w:lang w:val="pt-BR"/>
        </w:rPr>
        <w:t xml:space="preserve"> </w:t>
      </w:r>
      <w:r w:rsidR="003A02E1" w:rsidRPr="00B21B9A">
        <w:rPr>
          <w:rFonts w:ascii="Trebuchet MS" w:hAnsi="Trebuchet MS"/>
          <w:lang w:val="pt-BR"/>
        </w:rPr>
        <w:t>–</w:t>
      </w:r>
      <w:r w:rsidR="004E5054" w:rsidRPr="00B21B9A">
        <w:rPr>
          <w:rFonts w:ascii="Trebuchet MS" w:hAnsi="Trebuchet MS"/>
          <w:lang w:val="pt-BR"/>
        </w:rPr>
        <w:t xml:space="preserve"> </w:t>
      </w:r>
      <w:r w:rsidR="004E5054" w:rsidRPr="00B21B9A">
        <w:rPr>
          <w:rFonts w:ascii="Trebuchet MS" w:hAnsi="Trebuchet MS"/>
          <w:b/>
          <w:lang w:val="pt-BR"/>
        </w:rPr>
        <w:t>1</w:t>
      </w:r>
      <w:r w:rsidR="003A02E1" w:rsidRPr="00B21B9A">
        <w:rPr>
          <w:rFonts w:ascii="Trebuchet MS" w:hAnsi="Trebuchet MS"/>
          <w:b/>
          <w:lang w:val="pt-BR"/>
        </w:rPr>
        <w:t>post</w:t>
      </w:r>
    </w:p>
    <w:p w:rsidR="004E5054" w:rsidRPr="00B21B9A" w:rsidRDefault="004E5054" w:rsidP="004E5054">
      <w:pPr>
        <w:autoSpaceDE w:val="0"/>
        <w:autoSpaceDN w:val="0"/>
        <w:adjustRightInd w:val="0"/>
        <w:spacing w:line="360" w:lineRule="auto"/>
        <w:ind w:firstLine="720"/>
        <w:jc w:val="both"/>
        <w:rPr>
          <w:rFonts w:ascii="Trebuchet MS" w:hAnsi="Trebuchet MS"/>
          <w:b/>
          <w:lang w:val="pt-BR"/>
        </w:rPr>
      </w:pPr>
      <w:r w:rsidRPr="00B21B9A">
        <w:rPr>
          <w:rFonts w:ascii="Trebuchet MS" w:hAnsi="Trebuchet MS"/>
          <w:lang w:val="pt-BR"/>
        </w:rPr>
        <w:t xml:space="preserve">b) personal de specialitate </w:t>
      </w:r>
      <w:r w:rsidR="00FD3687" w:rsidRPr="00B21B9A">
        <w:rPr>
          <w:rFonts w:ascii="Trebuchet MS" w:hAnsi="Trebuchet MS"/>
          <w:lang w:val="pt-BR"/>
        </w:rPr>
        <w:t xml:space="preserve">și </w:t>
      </w:r>
      <w:r w:rsidRPr="00B21B9A">
        <w:rPr>
          <w:rFonts w:ascii="Trebuchet MS" w:hAnsi="Trebuchet MS"/>
          <w:lang w:val="pt-BR"/>
        </w:rPr>
        <w:t>de în</w:t>
      </w:r>
      <w:r w:rsidR="00FD3687" w:rsidRPr="00B21B9A">
        <w:rPr>
          <w:rFonts w:ascii="Trebuchet MS" w:hAnsi="Trebuchet MS"/>
          <w:lang w:val="pt-BR"/>
        </w:rPr>
        <w:t xml:space="preserve">grijire </w:t>
      </w:r>
      <w:r w:rsidRPr="00B21B9A">
        <w:rPr>
          <w:rFonts w:ascii="Trebuchet MS" w:hAnsi="Trebuchet MS"/>
          <w:lang w:val="pt-BR"/>
        </w:rPr>
        <w:t xml:space="preserve">: </w:t>
      </w:r>
      <w:r w:rsidR="0036110F" w:rsidRPr="00B21B9A">
        <w:rPr>
          <w:rFonts w:ascii="Trebuchet MS" w:hAnsi="Trebuchet MS"/>
          <w:b/>
          <w:lang w:val="pt-BR"/>
        </w:rPr>
        <w:t>42</w:t>
      </w:r>
      <w:r w:rsidRPr="00B21B9A">
        <w:rPr>
          <w:rFonts w:ascii="Trebuchet MS" w:hAnsi="Trebuchet MS"/>
          <w:b/>
          <w:lang w:val="pt-BR"/>
        </w:rPr>
        <w:t xml:space="preserve"> p</w:t>
      </w:r>
      <w:r w:rsidR="00460489" w:rsidRPr="00B21B9A">
        <w:rPr>
          <w:rFonts w:ascii="Trebuchet MS" w:hAnsi="Trebuchet MS"/>
          <w:b/>
          <w:lang w:val="pt-BR"/>
        </w:rPr>
        <w:t>osturi</w:t>
      </w:r>
      <w:r w:rsidRPr="00B21B9A">
        <w:rPr>
          <w:rFonts w:ascii="Trebuchet MS" w:hAnsi="Trebuchet MS"/>
          <w:b/>
          <w:lang w:val="pt-BR"/>
        </w:rPr>
        <w:t xml:space="preserve">; </w:t>
      </w:r>
    </w:p>
    <w:p w:rsidR="00702E01" w:rsidRPr="00B21B9A" w:rsidRDefault="004E5054" w:rsidP="00BC192C">
      <w:pPr>
        <w:autoSpaceDE w:val="0"/>
        <w:autoSpaceDN w:val="0"/>
        <w:adjustRightInd w:val="0"/>
        <w:spacing w:line="360" w:lineRule="auto"/>
        <w:ind w:firstLine="720"/>
        <w:jc w:val="both"/>
        <w:rPr>
          <w:rFonts w:ascii="Trebuchet MS" w:hAnsi="Trebuchet MS"/>
          <w:b/>
          <w:lang w:val="pt-BR"/>
        </w:rPr>
      </w:pPr>
      <w:r w:rsidRPr="00B21B9A">
        <w:rPr>
          <w:rFonts w:ascii="Trebuchet MS" w:hAnsi="Trebuchet MS"/>
          <w:lang w:val="pt-BR"/>
        </w:rPr>
        <w:t>c) personal cu funcţi administrative, gospodărire, întreţinere-reparaţii,</w:t>
      </w:r>
      <w:r w:rsidR="00043A69" w:rsidRPr="00B21B9A">
        <w:rPr>
          <w:rFonts w:ascii="Trebuchet MS" w:hAnsi="Trebuchet MS"/>
          <w:lang w:val="pt-BR"/>
        </w:rPr>
        <w:t xml:space="preserve"> </w:t>
      </w:r>
      <w:r w:rsidRPr="00B21B9A">
        <w:rPr>
          <w:rFonts w:ascii="Trebuchet MS" w:hAnsi="Trebuchet MS"/>
          <w:lang w:val="pt-BR"/>
        </w:rPr>
        <w:t xml:space="preserve">deservire:                 </w:t>
      </w:r>
      <w:r w:rsidRPr="00B21B9A">
        <w:rPr>
          <w:rFonts w:ascii="Trebuchet MS" w:hAnsi="Trebuchet MS"/>
          <w:b/>
          <w:lang w:val="pt-BR"/>
        </w:rPr>
        <w:t xml:space="preserve"> </w:t>
      </w:r>
      <w:r w:rsidR="0036110F" w:rsidRPr="00B21B9A">
        <w:rPr>
          <w:rFonts w:ascii="Trebuchet MS" w:hAnsi="Trebuchet MS"/>
          <w:b/>
          <w:lang w:val="pt-BR"/>
        </w:rPr>
        <w:t>16</w:t>
      </w:r>
      <w:r w:rsidR="004E71A5" w:rsidRPr="00B21B9A">
        <w:rPr>
          <w:rFonts w:ascii="Trebuchet MS" w:hAnsi="Trebuchet MS"/>
          <w:b/>
          <w:lang w:val="pt-BR"/>
        </w:rPr>
        <w:t xml:space="preserve"> </w:t>
      </w:r>
      <w:r w:rsidR="00BC192C" w:rsidRPr="00B21B9A">
        <w:rPr>
          <w:rFonts w:ascii="Trebuchet MS" w:hAnsi="Trebuchet MS"/>
          <w:b/>
          <w:lang w:val="pt-BR"/>
        </w:rPr>
        <w:t>posturi.</w:t>
      </w:r>
    </w:p>
    <w:p w:rsidR="00BC192C" w:rsidRPr="00B21B9A" w:rsidRDefault="00BC192C" w:rsidP="00BC192C">
      <w:pPr>
        <w:autoSpaceDE w:val="0"/>
        <w:autoSpaceDN w:val="0"/>
        <w:adjustRightInd w:val="0"/>
        <w:jc w:val="both"/>
        <w:rPr>
          <w:rFonts w:ascii="Arial" w:hAnsi="Arial" w:cs="Arial"/>
          <w:b/>
        </w:rPr>
      </w:pPr>
      <w:r w:rsidRPr="00B21B9A">
        <w:rPr>
          <w:rFonts w:ascii="Arial" w:hAnsi="Arial" w:cs="Arial"/>
          <w:b/>
        </w:rPr>
        <w:t xml:space="preserve">ARTICOLUL  9 </w:t>
      </w:r>
    </w:p>
    <w:p w:rsidR="00BC192C" w:rsidRPr="00B21B9A" w:rsidRDefault="00BC192C" w:rsidP="00BC192C">
      <w:pPr>
        <w:autoSpaceDE w:val="0"/>
        <w:autoSpaceDN w:val="0"/>
        <w:adjustRightInd w:val="0"/>
        <w:jc w:val="both"/>
        <w:rPr>
          <w:rFonts w:ascii="Arial" w:hAnsi="Arial" w:cs="Arial"/>
        </w:rPr>
      </w:pPr>
      <w:r w:rsidRPr="00B21B9A">
        <w:rPr>
          <w:rFonts w:ascii="Arial" w:hAnsi="Arial" w:cs="Arial"/>
          <w:b/>
          <w:bCs/>
        </w:rPr>
        <w:t>PERSONALUL DE CONDUCERE</w:t>
      </w:r>
    </w:p>
    <w:p w:rsidR="00BC192C" w:rsidRPr="00B21B9A" w:rsidRDefault="00BC192C" w:rsidP="00BC192C">
      <w:pPr>
        <w:autoSpaceDE w:val="0"/>
        <w:autoSpaceDN w:val="0"/>
        <w:adjustRightInd w:val="0"/>
        <w:jc w:val="both"/>
        <w:rPr>
          <w:rFonts w:ascii="Arial" w:hAnsi="Arial" w:cs="Arial"/>
          <w:b/>
        </w:rPr>
      </w:pPr>
      <w:r w:rsidRPr="00B21B9A">
        <w:rPr>
          <w:rFonts w:ascii="Arial" w:hAnsi="Arial" w:cs="Arial"/>
          <w:b/>
        </w:rPr>
        <w:t>(1)</w:t>
      </w:r>
      <w:r w:rsidRPr="00B21B9A">
        <w:rPr>
          <w:rFonts w:ascii="Arial" w:hAnsi="Arial" w:cs="Arial"/>
        </w:rPr>
        <w:t xml:space="preserve"> Personalul de conducere este alcătuit din:</w:t>
      </w:r>
      <w:r w:rsidRPr="00B21B9A">
        <w:rPr>
          <w:rFonts w:ascii="Arial" w:hAnsi="Arial" w:cs="Arial"/>
          <w:b/>
        </w:rPr>
        <w:t xml:space="preserve"> ŞEF CENTRU;</w:t>
      </w:r>
    </w:p>
    <w:p w:rsidR="00573C29" w:rsidRPr="00B21B9A" w:rsidRDefault="00573C29" w:rsidP="00573C29">
      <w:pPr>
        <w:autoSpaceDE w:val="0"/>
        <w:autoSpaceDN w:val="0"/>
        <w:adjustRightInd w:val="0"/>
        <w:jc w:val="both"/>
        <w:rPr>
          <w:rFonts w:ascii="Arial" w:hAnsi="Arial" w:cs="Arial"/>
          <w:lang w:val="pt-BR"/>
        </w:rPr>
      </w:pPr>
      <w:r w:rsidRPr="00B21B9A">
        <w:rPr>
          <w:rFonts w:ascii="Arial" w:hAnsi="Arial" w:cs="Arial"/>
          <w:b/>
          <w:lang w:val="pt-BR"/>
        </w:rPr>
        <w:t>9.1 Atribuţiile SEFULUI DE CENTRU</w:t>
      </w:r>
      <w:r w:rsidRPr="00B21B9A">
        <w:rPr>
          <w:rFonts w:ascii="Arial" w:hAnsi="Arial" w:cs="Arial"/>
          <w:lang w:val="pt-BR"/>
        </w:rPr>
        <w:t xml:space="preserve"> sunt:</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elaborează rapoartele generale privind activitatea serviciului social, stadiul implementării obiectivelor şi întocmeşte informări pe care le prezintă furnizorului de servicii sociale;</w:t>
      </w:r>
    </w:p>
    <w:p w:rsidR="00573C29" w:rsidRPr="00B21B9A" w:rsidRDefault="00573C29" w:rsidP="00573C29">
      <w:pPr>
        <w:numPr>
          <w:ilvl w:val="0"/>
          <w:numId w:val="39"/>
        </w:numPr>
        <w:autoSpaceDE w:val="0"/>
        <w:autoSpaceDN w:val="0"/>
        <w:adjustRightInd w:val="0"/>
        <w:spacing w:after="0"/>
        <w:jc w:val="both"/>
        <w:rPr>
          <w:rFonts w:ascii="Arial" w:hAnsi="Arial" w:cs="Arial"/>
          <w:lang w:val="it-IT"/>
        </w:rPr>
      </w:pPr>
      <w:r w:rsidRPr="00B21B9A">
        <w:rPr>
          <w:rFonts w:ascii="Arial" w:hAnsi="Arial" w:cs="Arial"/>
          <w:lang w:val="it-IT"/>
        </w:rPr>
        <w:t>propune participarea personalului de specialitate la programele de instruire,formare  şi perfecţionare profesională conform unei planificari anuale.</w:t>
      </w:r>
    </w:p>
    <w:p w:rsidR="00573C29" w:rsidRPr="00B21B9A" w:rsidRDefault="00573C29" w:rsidP="00573C29">
      <w:pPr>
        <w:numPr>
          <w:ilvl w:val="0"/>
          <w:numId w:val="39"/>
        </w:numPr>
        <w:autoSpaceDE w:val="0"/>
        <w:autoSpaceDN w:val="0"/>
        <w:adjustRightInd w:val="0"/>
        <w:spacing w:after="0"/>
        <w:jc w:val="both"/>
        <w:rPr>
          <w:rFonts w:ascii="Arial" w:hAnsi="Arial" w:cs="Arial"/>
          <w:lang w:val="it-IT"/>
        </w:rPr>
      </w:pPr>
      <w:r w:rsidRPr="00B21B9A">
        <w:rPr>
          <w:rFonts w:ascii="Arial" w:hAnsi="Arial" w:cs="Arial"/>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primeste rapoarte de la compartimentele de specialitate, le centralizeaza si întocmeşte raportul anual de activitate al serviciului social rezidential .</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evalueaza anual angajatii pe criterii de performanta si profesionalism, intocmeste la caz  refarate pentru promovare intr-o treapata superioara a unor salariati sau pentru cercetarea disciplinara a acestora , atunci cand situatia o impune.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asigură buna desfăşurare a raporturilor de muncă dintre angajaţii serviciului/centrului;</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propune furnizorului de servicii sociale aprobarea structurii organizatorice şi a numărului de personal, face demersuri pentru ocuparea posturilor vacante.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lastRenderedPageBreak/>
        <w:t>desfăşoară activităţi pentru promovarea imaginii centrului în comunitate, in tara sau in  strainatate ;</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ia în considerare şi analizează orice sesizare care îi este adresată, referitoare la încălcări ale drepturilor beneficiarilor în cadrul serviciului pe care îl conduce;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organizează activitatea personalului şi asigură respectarea timpului de lucru şi a regulamentului de organizare şi funcţionare;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reprezintă serviciul în relaţiile cu furnizorul de servicii sociale şi, după caz, cu autorităţile şi instituţiile publice, cu persoanele fizice şi juridice din ţară şi din străinătate, precum şi în justiţie;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întocmeşte impreuna cu personalul financiar-contabil proiectul bugetului propriu al serviciului social rezidential şi contul de încheiere a exerciţiului bugetar;</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asigură încheierea cu beneficiarii a contractelor de furnizare a serviciilor sociale;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alte atribuţii prevăzute în standardul minim de calitate aplicabil.</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pt-BR"/>
        </w:rPr>
        <w:t>Atributiile si sarcinile corespunzatoare postului vor fi specificate detaliat in Fisa de post intocmita de catre conducatorul furnizorului de servicii, actualizata si completata cu toate modificarile legislative;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73C29" w:rsidRPr="00B21B9A" w:rsidRDefault="00573C29" w:rsidP="00573C29">
      <w:pPr>
        <w:numPr>
          <w:ilvl w:val="0"/>
          <w:numId w:val="39"/>
        </w:numPr>
        <w:autoSpaceDE w:val="0"/>
        <w:autoSpaceDN w:val="0"/>
        <w:adjustRightInd w:val="0"/>
        <w:spacing w:after="0"/>
        <w:jc w:val="both"/>
        <w:rPr>
          <w:rFonts w:ascii="Arial" w:hAnsi="Arial" w:cs="Arial"/>
          <w:lang w:val="pt-BR"/>
        </w:rPr>
      </w:pPr>
      <w:r w:rsidRPr="00B21B9A">
        <w:rPr>
          <w:rFonts w:ascii="Arial" w:hAnsi="Arial" w:cs="Arial"/>
        </w:rPr>
        <w:t>este conducător al locului de muncă cu atribuții de securitate, sănătate în muncă și prevenire a riscurilor profesionale pentru angajații din subordine.</w:t>
      </w:r>
    </w:p>
    <w:p w:rsidR="00573C29" w:rsidRPr="00B21B9A" w:rsidRDefault="00573C29" w:rsidP="00573C29">
      <w:pPr>
        <w:numPr>
          <w:ilvl w:val="0"/>
          <w:numId w:val="39"/>
        </w:numPr>
        <w:suppressAutoHyphens/>
        <w:spacing w:after="0"/>
        <w:jc w:val="both"/>
        <w:textAlignment w:val="baseline"/>
        <w:rPr>
          <w:rFonts w:ascii="Arial" w:eastAsia="Trebuchet MS" w:hAnsi="Arial" w:cs="Arial"/>
        </w:rPr>
      </w:pPr>
      <w:r w:rsidRPr="00B21B9A">
        <w:rPr>
          <w:rFonts w:ascii="Arial" w:hAnsi="Arial" w:cs="Arial"/>
          <w:lang w:val="pt-BR"/>
        </w:rPr>
        <w:t>asigură încheierea cu beneficiarii a contractelor de furnizare a serviciilor sociale;</w:t>
      </w:r>
    </w:p>
    <w:p w:rsidR="00573C29" w:rsidRPr="00B21B9A" w:rsidRDefault="00573C29" w:rsidP="00573C29">
      <w:pPr>
        <w:numPr>
          <w:ilvl w:val="0"/>
          <w:numId w:val="39"/>
        </w:numPr>
        <w:suppressAutoHyphens/>
        <w:spacing w:after="0"/>
        <w:jc w:val="both"/>
        <w:textAlignment w:val="baseline"/>
        <w:rPr>
          <w:rFonts w:ascii="Arial" w:eastAsia="Trebuchet MS" w:hAnsi="Arial" w:cs="Arial"/>
        </w:rPr>
      </w:pPr>
      <w:r w:rsidRPr="00B21B9A">
        <w:rPr>
          <w:rFonts w:ascii="Arial" w:eastAsia="Trebuchet MS" w:hAnsi="Arial" w:cs="Arial"/>
        </w:rPr>
        <w:t>asigură respectarea prevederilor legale privind admiterea beneficiarilor în centru</w:t>
      </w:r>
    </w:p>
    <w:p w:rsidR="00573C29" w:rsidRPr="00B21B9A" w:rsidRDefault="00573C29" w:rsidP="00573C29">
      <w:pPr>
        <w:numPr>
          <w:ilvl w:val="0"/>
          <w:numId w:val="39"/>
        </w:numPr>
        <w:tabs>
          <w:tab w:val="left" w:pos="-360"/>
        </w:tabs>
        <w:suppressAutoHyphens/>
        <w:spacing w:after="0"/>
        <w:jc w:val="both"/>
        <w:textAlignment w:val="baseline"/>
        <w:rPr>
          <w:rFonts w:ascii="Arial" w:eastAsia="Calibri" w:hAnsi="Arial" w:cs="Arial"/>
        </w:rPr>
      </w:pPr>
      <w:r w:rsidRPr="00B21B9A">
        <w:rPr>
          <w:rFonts w:ascii="Arial" w:eastAsia="Trebuchet MS" w:hAnsi="Arial" w:cs="Arial"/>
        </w:rPr>
        <w:t>asigură respectarea şi punerea în aplicare a prevederilor legale în vigoare, în ceea ce priveşte contribuţia lunară de întreţinere a persoanelor adulte internate</w:t>
      </w:r>
    </w:p>
    <w:p w:rsidR="00573C29" w:rsidRPr="00B21B9A" w:rsidRDefault="00573C29" w:rsidP="00573C29">
      <w:pPr>
        <w:numPr>
          <w:ilvl w:val="0"/>
          <w:numId w:val="39"/>
        </w:numPr>
        <w:suppressAutoHyphens/>
        <w:spacing w:after="0"/>
        <w:jc w:val="both"/>
        <w:textAlignment w:val="baseline"/>
        <w:rPr>
          <w:rFonts w:ascii="Arial" w:eastAsia="Trebuchet MS" w:hAnsi="Arial" w:cs="Arial"/>
        </w:rPr>
      </w:pPr>
      <w:r w:rsidRPr="00B21B9A">
        <w:rPr>
          <w:rFonts w:ascii="Arial" w:hAnsi="Arial" w:cs="Arial"/>
          <w:lang w:val="pt-BR"/>
        </w:rPr>
        <w:t>alte atribuţii prevăzute în standardul minim de calitate aplicabil.</w:t>
      </w:r>
    </w:p>
    <w:p w:rsidR="00573C29" w:rsidRPr="00B21B9A" w:rsidRDefault="00573C29" w:rsidP="00573C29">
      <w:pPr>
        <w:numPr>
          <w:ilvl w:val="1"/>
          <w:numId w:val="40"/>
        </w:numPr>
        <w:suppressAutoHyphens/>
        <w:spacing w:after="0"/>
        <w:jc w:val="both"/>
        <w:textAlignment w:val="baseline"/>
        <w:rPr>
          <w:rFonts w:ascii="Arial" w:eastAsia="Trebuchet MS" w:hAnsi="Arial" w:cs="Arial"/>
        </w:rPr>
      </w:pPr>
      <w:r w:rsidRPr="00B21B9A">
        <w:rPr>
          <w:rFonts w:ascii="Arial" w:hAnsi="Arial" w:cs="Arial"/>
          <w:lang w:val="pt-BR"/>
        </w:rPr>
        <w:t>Atributiile si sarcinile corespunzatoare postului vor fi specificate detaliat in Fisa de post intocmita de catre conducatorul furnizorului de servicii, actualizata si completata cu toate modificarile legislative;</w:t>
      </w:r>
    </w:p>
    <w:p w:rsidR="00573C29" w:rsidRPr="00B21B9A" w:rsidRDefault="00573C29" w:rsidP="00573C29">
      <w:pPr>
        <w:numPr>
          <w:ilvl w:val="1"/>
          <w:numId w:val="40"/>
        </w:numPr>
        <w:suppressAutoHyphens/>
        <w:spacing w:after="0"/>
        <w:jc w:val="both"/>
        <w:textAlignment w:val="baseline"/>
        <w:rPr>
          <w:rFonts w:ascii="Arial" w:eastAsia="Trebuchet MS" w:hAnsi="Arial" w:cs="Arial"/>
        </w:rPr>
      </w:pPr>
      <w:r w:rsidRPr="00B21B9A">
        <w:rPr>
          <w:rFonts w:ascii="Arial" w:hAnsi="Arial" w:cs="Arial"/>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73C29" w:rsidRPr="00B21B9A" w:rsidRDefault="00573C29" w:rsidP="00573C29">
      <w:pPr>
        <w:numPr>
          <w:ilvl w:val="1"/>
          <w:numId w:val="40"/>
        </w:numPr>
        <w:suppressAutoHyphens/>
        <w:spacing w:after="0"/>
        <w:jc w:val="both"/>
        <w:textAlignment w:val="baseline"/>
        <w:rPr>
          <w:rFonts w:ascii="Arial" w:eastAsia="Trebuchet MS" w:hAnsi="Arial" w:cs="Arial"/>
        </w:rPr>
      </w:pPr>
      <w:r w:rsidRPr="00B21B9A">
        <w:rPr>
          <w:rFonts w:ascii="Arial" w:hAnsi="Arial" w:cs="Arial"/>
        </w:rPr>
        <w:lastRenderedPageBreak/>
        <w:t>Este conducător al locului de muncă cu atribuții de securitate, sănătate în muncă și prevenire a riscurilor profesionale pentru angajații din subordine.</w:t>
      </w:r>
    </w:p>
    <w:p w:rsidR="00573C29" w:rsidRPr="00B21B9A" w:rsidRDefault="00573C29" w:rsidP="00573C29">
      <w:pPr>
        <w:jc w:val="both"/>
        <w:rPr>
          <w:rFonts w:ascii="Arial" w:eastAsia="Calibri" w:hAnsi="Arial" w:cs="Arial"/>
        </w:rPr>
      </w:pPr>
    </w:p>
    <w:p w:rsidR="00BC192C" w:rsidRPr="00B21B9A" w:rsidRDefault="00BC192C" w:rsidP="00BC192C">
      <w:pPr>
        <w:autoSpaceDE w:val="0"/>
        <w:autoSpaceDN w:val="0"/>
        <w:adjustRightInd w:val="0"/>
        <w:jc w:val="both"/>
        <w:rPr>
          <w:rFonts w:ascii="Arial" w:hAnsi="Arial" w:cs="Arial"/>
          <w:lang w:val="pt-BR"/>
        </w:rPr>
      </w:pPr>
    </w:p>
    <w:p w:rsidR="00BC192C" w:rsidRPr="00B21B9A" w:rsidRDefault="00BC192C" w:rsidP="00BC192C">
      <w:pPr>
        <w:autoSpaceDE w:val="0"/>
        <w:autoSpaceDN w:val="0"/>
        <w:adjustRightInd w:val="0"/>
        <w:jc w:val="both"/>
        <w:rPr>
          <w:rFonts w:ascii="Arial" w:hAnsi="Arial" w:cs="Arial"/>
          <w:lang w:val="pt-BR"/>
        </w:rPr>
      </w:pPr>
      <w:r w:rsidRPr="00B21B9A">
        <w:rPr>
          <w:rFonts w:ascii="Arial" w:hAnsi="Arial" w:cs="Arial"/>
          <w:b/>
          <w:lang w:val="pt-BR"/>
        </w:rPr>
        <w:t>(3</w:t>
      </w:r>
      <w:r w:rsidRPr="00B21B9A">
        <w:rPr>
          <w:rFonts w:ascii="Arial" w:hAnsi="Arial" w:cs="Arial"/>
          <w:lang w:val="pt-BR"/>
        </w:rPr>
        <w:t>) Funcţiile de conducere se ocupă prin concurs sau, după caz, examen, în condiţiile legii.</w:t>
      </w:r>
    </w:p>
    <w:p w:rsidR="00BC192C" w:rsidRPr="00B21B9A" w:rsidRDefault="00BC192C" w:rsidP="00BC192C">
      <w:pPr>
        <w:autoSpaceDE w:val="0"/>
        <w:autoSpaceDN w:val="0"/>
        <w:adjustRightInd w:val="0"/>
        <w:jc w:val="both"/>
        <w:rPr>
          <w:rFonts w:ascii="Arial" w:hAnsi="Arial" w:cs="Arial"/>
          <w:lang w:val="pt-BR"/>
        </w:rPr>
      </w:pPr>
      <w:r w:rsidRPr="00B21B9A">
        <w:rPr>
          <w:rFonts w:ascii="Arial" w:hAnsi="Arial" w:cs="Arial"/>
          <w:b/>
          <w:lang w:val="pt-BR"/>
        </w:rPr>
        <w:t>(4)</w:t>
      </w:r>
      <w:r w:rsidRPr="00B21B9A">
        <w:rPr>
          <w:rFonts w:ascii="Arial" w:hAnsi="Arial" w:cs="Arial"/>
          <w:lang w:val="pt-BR"/>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w:t>
      </w:r>
      <w:r w:rsidRPr="00B21B9A">
        <w:rPr>
          <w:rFonts w:ascii="Arial" w:hAnsi="Arial" w:cs="Arial"/>
          <w:b/>
          <w:lang w:val="pt-BR"/>
        </w:rPr>
        <w:t xml:space="preserve"> </w:t>
      </w:r>
      <w:r w:rsidRPr="00B21B9A">
        <w:rPr>
          <w:rFonts w:ascii="Arial" w:hAnsi="Arial" w:cs="Arial"/>
          <w:lang w:val="pt-BR"/>
        </w:rPr>
        <w:t>în domeniul serviciilor sociale.</w:t>
      </w:r>
    </w:p>
    <w:p w:rsidR="00BC192C" w:rsidRPr="00B21B9A" w:rsidRDefault="00BC192C" w:rsidP="00BC192C">
      <w:pPr>
        <w:autoSpaceDE w:val="0"/>
        <w:autoSpaceDN w:val="0"/>
        <w:adjustRightInd w:val="0"/>
        <w:jc w:val="both"/>
        <w:rPr>
          <w:rFonts w:ascii="Arial" w:hAnsi="Arial" w:cs="Arial"/>
          <w:lang w:val="it-IT"/>
        </w:rPr>
      </w:pPr>
      <w:r w:rsidRPr="00B21B9A">
        <w:rPr>
          <w:rFonts w:ascii="Arial" w:hAnsi="Arial" w:cs="Arial"/>
          <w:b/>
          <w:lang w:val="it-IT"/>
        </w:rPr>
        <w:t>(5)</w:t>
      </w:r>
      <w:r w:rsidRPr="00B21B9A">
        <w:rPr>
          <w:rFonts w:ascii="Arial" w:hAnsi="Arial" w:cs="Arial"/>
          <w:lang w:val="it-IT"/>
        </w:rPr>
        <w:t xml:space="preserve"> Sancţionarea disciplinară sau eliberarea din funcţie a conducătorilor instituţiei se face în condiţiile legii.</w:t>
      </w:r>
    </w:p>
    <w:p w:rsidR="005E091D" w:rsidRPr="00B21B9A" w:rsidRDefault="005E091D" w:rsidP="004E5054">
      <w:pPr>
        <w:autoSpaceDE w:val="0"/>
        <w:autoSpaceDN w:val="0"/>
        <w:adjustRightInd w:val="0"/>
        <w:spacing w:line="360" w:lineRule="auto"/>
        <w:jc w:val="both"/>
        <w:rPr>
          <w:rFonts w:ascii="Trebuchet MS" w:hAnsi="Trebuchet MS"/>
          <w:lang w:val="it-IT"/>
        </w:rPr>
      </w:pPr>
    </w:p>
    <w:p w:rsidR="004E5054" w:rsidRPr="00B21B9A" w:rsidRDefault="00297A6F" w:rsidP="004E5054">
      <w:pPr>
        <w:autoSpaceDE w:val="0"/>
        <w:autoSpaceDN w:val="0"/>
        <w:adjustRightInd w:val="0"/>
        <w:spacing w:line="360" w:lineRule="auto"/>
        <w:jc w:val="both"/>
        <w:rPr>
          <w:rFonts w:ascii="Trebuchet MS" w:hAnsi="Trebuchet MS"/>
          <w:b/>
          <w:bCs/>
          <w:lang w:val="it-IT"/>
        </w:rPr>
      </w:pPr>
      <w:r w:rsidRPr="00B21B9A">
        <w:rPr>
          <w:rFonts w:ascii="Trebuchet MS" w:hAnsi="Trebuchet MS"/>
          <w:b/>
          <w:lang w:val="it-IT"/>
        </w:rPr>
        <w:t>ART. 10</w:t>
      </w:r>
      <w:r w:rsidR="004E5054" w:rsidRPr="00B21B9A">
        <w:rPr>
          <w:rFonts w:ascii="Trebuchet MS" w:hAnsi="Trebuchet MS"/>
          <w:b/>
          <w:lang w:val="it-IT"/>
        </w:rPr>
        <w:t xml:space="preserve"> </w:t>
      </w:r>
      <w:r w:rsidR="004E5054" w:rsidRPr="00B21B9A">
        <w:rPr>
          <w:rFonts w:ascii="Trebuchet MS" w:hAnsi="Trebuchet MS"/>
          <w:b/>
          <w:bCs/>
          <w:lang w:val="it-IT"/>
        </w:rPr>
        <w:t>Personalul de speciali</w:t>
      </w:r>
      <w:r w:rsidR="00E1663B" w:rsidRPr="00B21B9A">
        <w:rPr>
          <w:rFonts w:ascii="Trebuchet MS" w:hAnsi="Trebuchet MS"/>
          <w:b/>
          <w:bCs/>
          <w:lang w:val="it-IT"/>
        </w:rPr>
        <w:t>tate și de îngrijire şi asistenţă</w:t>
      </w:r>
    </w:p>
    <w:p w:rsidR="005E091D" w:rsidRPr="00B21B9A" w:rsidRDefault="004E5054" w:rsidP="007A1371">
      <w:pPr>
        <w:numPr>
          <w:ilvl w:val="0"/>
          <w:numId w:val="3"/>
        </w:numPr>
        <w:autoSpaceDE w:val="0"/>
        <w:autoSpaceDN w:val="0"/>
        <w:adjustRightInd w:val="0"/>
        <w:spacing w:after="0" w:line="360" w:lineRule="auto"/>
        <w:jc w:val="both"/>
        <w:rPr>
          <w:rFonts w:ascii="Trebuchet MS" w:hAnsi="Trebuchet MS"/>
          <w:lang w:val="it-IT"/>
        </w:rPr>
      </w:pPr>
      <w:r w:rsidRPr="00B21B9A">
        <w:rPr>
          <w:rFonts w:ascii="Trebuchet MS" w:hAnsi="Trebuchet MS"/>
          <w:lang w:val="it-IT"/>
        </w:rPr>
        <w:t>Psiholog 1, (263411)</w:t>
      </w:r>
    </w:p>
    <w:p w:rsidR="004E5054" w:rsidRPr="00B21B9A" w:rsidRDefault="005E091D" w:rsidP="005E091D">
      <w:pPr>
        <w:numPr>
          <w:ilvl w:val="0"/>
          <w:numId w:val="3"/>
        </w:numPr>
        <w:autoSpaceDE w:val="0"/>
        <w:autoSpaceDN w:val="0"/>
        <w:adjustRightInd w:val="0"/>
        <w:spacing w:after="0" w:line="360" w:lineRule="auto"/>
        <w:jc w:val="both"/>
        <w:rPr>
          <w:rFonts w:ascii="Trebuchet MS" w:hAnsi="Trebuchet MS"/>
          <w:lang w:val="it-IT"/>
        </w:rPr>
      </w:pPr>
      <w:r w:rsidRPr="00B21B9A">
        <w:rPr>
          <w:rFonts w:ascii="Trebuchet MS" w:hAnsi="Trebuchet MS"/>
          <w:lang w:val="it-IT"/>
        </w:rPr>
        <w:t>Medic medicină de familie 1</w:t>
      </w:r>
      <w:r w:rsidR="004E5054" w:rsidRPr="00B21B9A">
        <w:rPr>
          <w:rFonts w:ascii="Trebuchet MS" w:hAnsi="Trebuchet MS"/>
          <w:lang w:val="it-IT"/>
        </w:rPr>
        <w:t>, (221108)</w:t>
      </w:r>
    </w:p>
    <w:p w:rsidR="004E5054" w:rsidRPr="00B21B9A" w:rsidRDefault="004E5054" w:rsidP="004E5054">
      <w:pPr>
        <w:numPr>
          <w:ilvl w:val="0"/>
          <w:numId w:val="3"/>
        </w:numPr>
        <w:autoSpaceDE w:val="0"/>
        <w:autoSpaceDN w:val="0"/>
        <w:adjustRightInd w:val="0"/>
        <w:spacing w:after="0" w:line="360" w:lineRule="auto"/>
        <w:jc w:val="both"/>
        <w:rPr>
          <w:rFonts w:ascii="Trebuchet MS" w:hAnsi="Trebuchet MS"/>
          <w:lang w:val="it-IT"/>
        </w:rPr>
      </w:pPr>
      <w:r w:rsidRPr="00B21B9A">
        <w:rPr>
          <w:rFonts w:ascii="Trebuchet MS" w:hAnsi="Trebuchet MS"/>
          <w:lang w:val="it-IT"/>
        </w:rPr>
        <w:t>Kinet</w:t>
      </w:r>
      <w:r w:rsidR="00043A69" w:rsidRPr="00B21B9A">
        <w:rPr>
          <w:rFonts w:ascii="Trebuchet MS" w:hAnsi="Trebuchet MS"/>
          <w:lang w:val="it-IT"/>
        </w:rPr>
        <w:t>oterapeut 1</w:t>
      </w:r>
      <w:r w:rsidRPr="00B21B9A">
        <w:rPr>
          <w:rFonts w:ascii="Trebuchet MS" w:hAnsi="Trebuchet MS"/>
          <w:lang w:val="it-IT"/>
        </w:rPr>
        <w:t>, (226405)</w:t>
      </w:r>
    </w:p>
    <w:p w:rsidR="004E5054" w:rsidRPr="00B21B9A" w:rsidRDefault="004E71A5" w:rsidP="004E5054">
      <w:pPr>
        <w:numPr>
          <w:ilvl w:val="0"/>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Asistent social 2</w:t>
      </w:r>
      <w:r w:rsidR="004E5054" w:rsidRPr="00B21B9A">
        <w:rPr>
          <w:rFonts w:ascii="Trebuchet MS" w:hAnsi="Trebuchet MS"/>
          <w:lang w:val="pt-BR"/>
        </w:rPr>
        <w:t>, (263501)</w:t>
      </w:r>
    </w:p>
    <w:p w:rsidR="00E1663B" w:rsidRPr="00B21B9A" w:rsidRDefault="00E1663B" w:rsidP="004E5054">
      <w:pPr>
        <w:numPr>
          <w:ilvl w:val="0"/>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Maseur 1 (325501)</w:t>
      </w:r>
    </w:p>
    <w:p w:rsidR="00E1663B" w:rsidRPr="00B21B9A" w:rsidRDefault="00E1663B" w:rsidP="004E5054">
      <w:pPr>
        <w:numPr>
          <w:ilvl w:val="0"/>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Animator socio-educativ 1 (263419)</w:t>
      </w:r>
    </w:p>
    <w:p w:rsidR="004E5054" w:rsidRPr="00B21B9A" w:rsidRDefault="004E71A5" w:rsidP="004E5054">
      <w:pPr>
        <w:numPr>
          <w:ilvl w:val="0"/>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Terapeut</w:t>
      </w:r>
      <w:r w:rsidR="008C4C83" w:rsidRPr="00B21B9A">
        <w:rPr>
          <w:rFonts w:ascii="Trebuchet MS" w:hAnsi="Trebuchet MS"/>
          <w:lang w:val="pt-BR"/>
        </w:rPr>
        <w:t xml:space="preserve"> ocupaţional 2</w:t>
      </w:r>
      <w:r w:rsidR="004E5054" w:rsidRPr="00B21B9A">
        <w:rPr>
          <w:rFonts w:ascii="Trebuchet MS" w:hAnsi="Trebuchet MS"/>
          <w:lang w:val="pt-BR"/>
        </w:rPr>
        <w:t xml:space="preserve"> (263419)</w:t>
      </w:r>
    </w:p>
    <w:p w:rsidR="004E5054" w:rsidRPr="00B21B9A" w:rsidRDefault="008C4C83" w:rsidP="004E5054">
      <w:pPr>
        <w:numPr>
          <w:ilvl w:val="0"/>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Asistent medical 8</w:t>
      </w:r>
      <w:r w:rsidR="004E5054" w:rsidRPr="00B21B9A">
        <w:rPr>
          <w:rFonts w:ascii="Trebuchet MS" w:hAnsi="Trebuchet MS"/>
          <w:lang w:val="pt-BR"/>
        </w:rPr>
        <w:t xml:space="preserve"> (325901)</w:t>
      </w:r>
    </w:p>
    <w:p w:rsidR="004E5054" w:rsidRPr="00B21B9A" w:rsidRDefault="008C4C83" w:rsidP="004E5054">
      <w:pPr>
        <w:numPr>
          <w:ilvl w:val="0"/>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Infirmier 25</w:t>
      </w:r>
      <w:r w:rsidR="004E5054" w:rsidRPr="00B21B9A">
        <w:rPr>
          <w:rFonts w:ascii="Trebuchet MS" w:hAnsi="Trebuchet MS"/>
          <w:lang w:val="pt-BR"/>
        </w:rPr>
        <w:t>, (532103)</w:t>
      </w:r>
    </w:p>
    <w:p w:rsidR="00297A6F" w:rsidRPr="00B21B9A" w:rsidRDefault="00297A6F" w:rsidP="00297A6F">
      <w:pPr>
        <w:autoSpaceDE w:val="0"/>
        <w:autoSpaceDN w:val="0"/>
        <w:adjustRightInd w:val="0"/>
        <w:spacing w:after="0" w:line="360" w:lineRule="auto"/>
        <w:ind w:left="567"/>
        <w:jc w:val="both"/>
        <w:rPr>
          <w:rFonts w:ascii="Trebuchet MS" w:hAnsi="Trebuchet MS"/>
          <w:lang w:val="pt-BR"/>
        </w:rPr>
      </w:pP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b/>
          <w:lang w:val="it-IT"/>
        </w:rPr>
        <w:t>Atribuţii ale personalului de specialitate:</w:t>
      </w:r>
    </w:p>
    <w:p w:rsidR="004E5054" w:rsidRPr="00B21B9A"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asigură derularea etapelor procesului de acordare a serviciilor sociale cu respectarea prevederilor legii, a standardelor minime de calitate aplicabile şi a prezentului regulament;</w:t>
      </w:r>
    </w:p>
    <w:p w:rsidR="004E5054" w:rsidRPr="00B21B9A"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colaborează cu specialişti din alte centre în vederea soluţionării cazurilor; identificării de resurse</w:t>
      </w:r>
    </w:p>
    <w:p w:rsidR="004E5054" w:rsidRPr="00B21B9A"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monitorizează respectarea standardelor minime de calitate;</w:t>
      </w:r>
    </w:p>
    <w:p w:rsidR="004E5054" w:rsidRPr="00B21B9A"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lastRenderedPageBreak/>
        <w:t>sesizează conducerii centrului situaţii care pun în pericol siguranţa beneficiarului, situaţii de nerespectare a prevederilor prezentului regulament etc.;</w:t>
      </w:r>
    </w:p>
    <w:p w:rsidR="004E5054" w:rsidRPr="00B21B9A"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B21B9A">
        <w:rPr>
          <w:rFonts w:ascii="Trebuchet MS" w:hAnsi="Trebuchet MS"/>
          <w:lang w:val="it-IT"/>
        </w:rPr>
        <w:t>întocmeşte rapoarte periodice cu privire la activitatea derulată;</w:t>
      </w:r>
    </w:p>
    <w:p w:rsidR="004E5054" w:rsidRPr="00B21B9A"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B21B9A">
        <w:rPr>
          <w:rFonts w:ascii="Trebuchet MS" w:hAnsi="Trebuchet MS"/>
          <w:lang w:val="it-IT"/>
        </w:rPr>
        <w:t>face propuneri de îmbunătăţire a activităţii în vederea creşterii calităţii serviciului;</w:t>
      </w:r>
    </w:p>
    <w:p w:rsidR="004E5054" w:rsidRPr="00B21B9A"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B21B9A">
        <w:rPr>
          <w:rFonts w:ascii="Trebuchet MS" w:hAnsi="Trebuchet MS"/>
          <w:lang w:val="it-IT"/>
        </w:rPr>
        <w:t>alte atribuţii prevăzute în standardul minim de calitate aplicabil.</w:t>
      </w:r>
    </w:p>
    <w:p w:rsidR="00297A6F" w:rsidRPr="00B21B9A" w:rsidRDefault="00297A6F" w:rsidP="00297A6F">
      <w:pPr>
        <w:autoSpaceDE w:val="0"/>
        <w:autoSpaceDN w:val="0"/>
        <w:adjustRightInd w:val="0"/>
        <w:spacing w:line="360" w:lineRule="auto"/>
        <w:jc w:val="both"/>
        <w:rPr>
          <w:rFonts w:ascii="Trebuchet MS" w:hAnsi="Trebuchet MS" w:cs="Arial"/>
          <w:b/>
          <w:bCs/>
        </w:rPr>
      </w:pPr>
    </w:p>
    <w:p w:rsidR="00297A6F" w:rsidRPr="00B21B9A" w:rsidRDefault="00297A6F" w:rsidP="00297A6F">
      <w:pPr>
        <w:autoSpaceDE w:val="0"/>
        <w:autoSpaceDN w:val="0"/>
        <w:adjustRightInd w:val="0"/>
        <w:spacing w:line="360" w:lineRule="auto"/>
        <w:jc w:val="both"/>
        <w:rPr>
          <w:rFonts w:ascii="Trebuchet MS" w:hAnsi="Trebuchet MS" w:cs="Arial"/>
          <w:b/>
          <w:bCs/>
        </w:rPr>
      </w:pPr>
      <w:r w:rsidRPr="00B21B9A">
        <w:rPr>
          <w:rFonts w:ascii="Trebuchet MS" w:hAnsi="Trebuchet MS" w:cs="Arial"/>
          <w:b/>
          <w:bCs/>
        </w:rPr>
        <w:t>10.1 Atribu</w:t>
      </w:r>
      <w:r w:rsidRPr="00B21B9A">
        <w:rPr>
          <w:rFonts w:ascii="Trebuchet MS" w:hAnsi="Trebuchet MS" w:cs="Tahoma"/>
          <w:b/>
          <w:bCs/>
        </w:rPr>
        <w:t>ț</w:t>
      </w:r>
      <w:r w:rsidRPr="00B21B9A">
        <w:rPr>
          <w:rFonts w:ascii="Trebuchet MS" w:hAnsi="Trebuchet MS" w:cs="Arial"/>
          <w:b/>
          <w:bCs/>
        </w:rPr>
        <w:t>ii psiholog</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rPr>
        <w:t>cunoaşterea, în urma studierii dosarului  asistatului, a motivului internării fiecărui beneficiar, a influenţelor, abuzurilor sociale, psihice şi morale ce s-au exercitat asupra lor;</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rPr>
        <w:t>realizarea împreună cu echipa multidisciplinară, a planului individual de recuperare a fiecărui asistat;</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evaluarea psihologică a fiecărui asistat;</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lang w:val="it-IT"/>
        </w:rPr>
        <w:t xml:space="preserve"> </w:t>
      </w:r>
      <w:r w:rsidRPr="00B21B9A">
        <w:rPr>
          <w:rFonts w:ascii="Trebuchet MS" w:hAnsi="Trebuchet MS" w:cs="Arial"/>
        </w:rPr>
        <w:t>intocmirea fişelor de evaluare a fiecărui asistat din cadrul centrului;</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descrierea componentei psihologice a problemelor  asistaţilor;</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rPr>
        <w:t>identificarea solutiilor de lungă sau scurtă durată pentru fiecare problemă, cu precizarea perioadelor de evaluare a intervenţiei;</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rPr>
        <w:t>precizarea metodelor de intervenţie care urmează a fi folosite;</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rPr>
        <w:t>face parte din echipa multidisciplinară a centrului, având rol de coordonator la întocmirea planurilor  personalizate;</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informarea echipei multidisciplinare, privind modul de implementare a intervenţiei propuse (din punct de vedere psihologic) pentru fiecare asistat;</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rPr>
        <w:t>monitorizarea sistematică a eficienţei intervenţiei;</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informarea echipei multidisciplinare privind rezultatele obţinute;</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asigură transparenţa activităţii sale prin afişarea în exteriorul şi interiorul spaţiului de lucru a graficului de activitate;</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rPr>
      </w:pPr>
      <w:r w:rsidRPr="00B21B9A">
        <w:rPr>
          <w:rFonts w:ascii="Trebuchet MS" w:hAnsi="Trebuchet MS" w:cs="Arial"/>
        </w:rPr>
        <w:t>se documenteaza prin consultarea publicatiilor de specialitate ,fiind la curent cu noutatile in domeniu;</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Participa  la cursuri, traininguri de instruire şi perfecţionare profesională;</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b/>
          <w:bCs/>
          <w:lang w:val="it-IT"/>
        </w:rPr>
      </w:pPr>
      <w:r w:rsidRPr="00B21B9A">
        <w:rPr>
          <w:rFonts w:ascii="Trebuchet MS" w:hAnsi="Trebuchet MS" w:cs="Arial"/>
          <w:bCs/>
          <w:lang w:val="it-IT"/>
        </w:rPr>
        <w:t>execută toate lucrările şi sarcinile de serviciu primite de la directorul centrului, în limita competenţelor şi a prevederilor legale în vigoare.</w:t>
      </w:r>
    </w:p>
    <w:p w:rsidR="00297A6F" w:rsidRPr="00B21B9A" w:rsidRDefault="00297A6F" w:rsidP="00297A6F">
      <w:pPr>
        <w:numPr>
          <w:ilvl w:val="0"/>
          <w:numId w:val="6"/>
        </w:numPr>
        <w:autoSpaceDE w:val="0"/>
        <w:autoSpaceDN w:val="0"/>
        <w:adjustRightInd w:val="0"/>
        <w:spacing w:after="0" w:line="360" w:lineRule="auto"/>
        <w:jc w:val="both"/>
        <w:rPr>
          <w:rFonts w:ascii="Trebuchet MS" w:hAnsi="Trebuchet MS" w:cs="Arial"/>
          <w:b/>
          <w:bCs/>
        </w:rPr>
      </w:pPr>
      <w:r w:rsidRPr="00B21B9A">
        <w:rPr>
          <w:rFonts w:ascii="Trebuchet MS" w:hAnsi="Trebuchet MS" w:cs="Arial"/>
          <w:bCs/>
        </w:rPr>
        <w:t>Indeplineşte funcţia şi atribuţiile  managerului de caz pentru beneficiarii atribuiţi.</w:t>
      </w:r>
    </w:p>
    <w:p w:rsidR="00297A6F" w:rsidRPr="00B21B9A" w:rsidRDefault="00297A6F" w:rsidP="00297A6F">
      <w:pPr>
        <w:pStyle w:val="ListParagraph"/>
        <w:numPr>
          <w:ilvl w:val="0"/>
          <w:numId w:val="6"/>
        </w:numPr>
        <w:autoSpaceDE w:val="0"/>
        <w:autoSpaceDN w:val="0"/>
        <w:adjustRightInd w:val="0"/>
        <w:spacing w:line="360" w:lineRule="auto"/>
        <w:jc w:val="both"/>
        <w:rPr>
          <w:rFonts w:ascii="Trebuchet MS" w:hAnsi="Trebuchet MS" w:cs="Arial"/>
          <w:bCs/>
          <w:lang w:val="pt-BR"/>
        </w:rPr>
      </w:pPr>
      <w:r w:rsidRPr="00B21B9A">
        <w:rPr>
          <w:rFonts w:ascii="Trebuchet MS" w:hAnsi="Trebuchet MS" w:cs="Arial"/>
          <w:bCs/>
          <w:lang w:val="pt-BR"/>
        </w:rPr>
        <w:t>-urmăreşte respectarea contractelor beneficiarilor cu CIA Lunca Mureşului.</w:t>
      </w:r>
    </w:p>
    <w:p w:rsidR="00297A6F" w:rsidRPr="00B21B9A" w:rsidRDefault="00297A6F" w:rsidP="00297A6F">
      <w:pPr>
        <w:pStyle w:val="ListParagraph"/>
        <w:numPr>
          <w:ilvl w:val="0"/>
          <w:numId w:val="6"/>
        </w:numPr>
        <w:autoSpaceDE w:val="0"/>
        <w:autoSpaceDN w:val="0"/>
        <w:adjustRightInd w:val="0"/>
        <w:spacing w:line="360" w:lineRule="auto"/>
        <w:jc w:val="both"/>
        <w:rPr>
          <w:rFonts w:ascii="Trebuchet MS" w:hAnsi="Trebuchet MS" w:cs="Arial"/>
          <w:bCs/>
        </w:rPr>
      </w:pPr>
      <w:r w:rsidRPr="00B21B9A">
        <w:rPr>
          <w:rFonts w:ascii="Trebuchet MS" w:hAnsi="Trebuchet MS" w:cs="Arial"/>
          <w:bCs/>
        </w:rPr>
        <w:lastRenderedPageBreak/>
        <w:t>-respectarea codului drepturilor beneficiarilor.</w:t>
      </w:r>
    </w:p>
    <w:p w:rsidR="00297A6F" w:rsidRPr="00B21B9A" w:rsidRDefault="00297A6F" w:rsidP="00297A6F">
      <w:pPr>
        <w:pStyle w:val="ListParagraph"/>
        <w:numPr>
          <w:ilvl w:val="0"/>
          <w:numId w:val="6"/>
        </w:numPr>
        <w:autoSpaceDE w:val="0"/>
        <w:autoSpaceDN w:val="0"/>
        <w:adjustRightInd w:val="0"/>
        <w:spacing w:line="360" w:lineRule="auto"/>
        <w:jc w:val="both"/>
        <w:rPr>
          <w:rFonts w:ascii="Trebuchet MS" w:hAnsi="Trebuchet MS" w:cs="Arial"/>
          <w:bCs/>
        </w:rPr>
      </w:pPr>
      <w:r w:rsidRPr="00B21B9A">
        <w:rPr>
          <w:rFonts w:ascii="Trebuchet MS" w:hAnsi="Trebuchet MS" w:cs="Arial"/>
          <w:bCs/>
        </w:rPr>
        <w:t>-respectarea standardelor specifice de calitate</w:t>
      </w:r>
    </w:p>
    <w:p w:rsidR="00297A6F" w:rsidRPr="00B21B9A" w:rsidRDefault="00297A6F" w:rsidP="00297A6F">
      <w:pPr>
        <w:autoSpaceDE w:val="0"/>
        <w:autoSpaceDN w:val="0"/>
        <w:adjustRightInd w:val="0"/>
        <w:spacing w:line="360" w:lineRule="auto"/>
        <w:jc w:val="both"/>
        <w:rPr>
          <w:rFonts w:ascii="Trebuchet MS" w:hAnsi="Trebuchet MS" w:cs="Arial"/>
          <w:bCs/>
          <w:lang w:val="it-IT"/>
        </w:rPr>
      </w:pPr>
      <w:r w:rsidRPr="00B21B9A">
        <w:rPr>
          <w:rFonts w:ascii="Trebuchet MS" w:hAnsi="Trebuchet MS" w:cs="Arial"/>
          <w:bCs/>
          <w:lang w:val="it-IT"/>
        </w:rPr>
        <w:t>-întocmeşte rapoarte şi notificări despre incidentele deosebite pe care le prezinţă conducerii centrului si Directorului adjnuct al DGASPC Mures.</w:t>
      </w:r>
    </w:p>
    <w:p w:rsidR="00297A6F" w:rsidRPr="00B21B9A" w:rsidRDefault="00297A6F" w:rsidP="00297A6F">
      <w:pPr>
        <w:autoSpaceDE w:val="0"/>
        <w:autoSpaceDN w:val="0"/>
        <w:adjustRightInd w:val="0"/>
        <w:spacing w:line="360" w:lineRule="auto"/>
        <w:jc w:val="both"/>
        <w:rPr>
          <w:rFonts w:ascii="Trebuchet MS" w:hAnsi="Trebuchet MS" w:cs="Arial"/>
          <w:b/>
          <w:lang w:val="pt-BR"/>
        </w:rPr>
      </w:pPr>
      <w:r w:rsidRPr="00B21B9A">
        <w:rPr>
          <w:rFonts w:ascii="Trebuchet MS" w:hAnsi="Trebuchet MS" w:cs="Arial"/>
          <w:b/>
          <w:lang w:val="pt-BR"/>
        </w:rPr>
        <w:t>10.2 Atribu</w:t>
      </w:r>
      <w:r w:rsidRPr="00B21B9A">
        <w:rPr>
          <w:rFonts w:ascii="Trebuchet MS" w:hAnsi="Trebuchet MS" w:cs="Tahoma"/>
          <w:b/>
          <w:lang w:val="pt-BR"/>
        </w:rPr>
        <w:t>ț</w:t>
      </w:r>
      <w:r w:rsidRPr="00B21B9A">
        <w:rPr>
          <w:rFonts w:ascii="Trebuchet MS" w:hAnsi="Trebuchet MS" w:cs="Arial"/>
          <w:b/>
          <w:lang w:val="pt-BR"/>
        </w:rPr>
        <w:t>ii medic de medicina de familie: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urmăreşte păstrarea stării de sănătate şi profilaxia îmbolnăvirilor asistaţilor – dezvoltarea somatică şi psihomotorie a acestora, redarea autonomiei bolnavilor prin întocmirea şi ţinerea la zi a foilor de observaţie şi de evoluţie a stării de sănătate, efectuarea programelor de recuperare;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asigură asistenţă medicală şi de urgenţă prin examinarea zilnică a asistaţilor cu afecţiuni acute, aplicarea medicaţiei şi a tratamentelor sau după caz, a procedurilor precum şi internarea acestora în unităţi specializate;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selecţionează asistaţii care urmează să fie supuşi acţiunilor de recuperare medicală, participă la elaborarea programelor de recuperare şi organizează aplicarea acestora, atât în cadrul unităţii cât şi în alte unităţi sanitare de specialitate;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controlează calitatea tratamentelor şi îngrijirilor medicale a procedurilor, programelor ergoterapeutice şi recuperatorii, după caz participă nemijlocit la aplicarea acestora;</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în raport cu starea de sănătate a asistaţilor, întocmeşte condica de medicamente şi materiale sanitare;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răspunde de organizarea şi funcţionarea carantinei, precum şi de aplicarea altor măsuri antiepidemice ce se impun;</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controlează şi supraveghează permanent starea de curăţenie şi aplicarea măsurilor igienico – sanitare în saloane, săli de tratament, săli de mese, bucătării, grupuri sanitare;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controlează şi asigură condiţiile igienico–sanitare de păstrare şi administrare a medicamentelor, de sterilizarea instrumentarului, de utilizarea şi întreţinerea aparaturii din dotare;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controlează şi avizează meniul zilnic, urmărind asigurarea numărului de calorii, regimurile alimentare dietetice şi să respecte regulile de igienă alimentară;</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solicită efectuarea de către personalul care lucrează în cadrul blocului alimentar, a analizelor medicale, conform legisla</w:t>
      </w:r>
      <w:r w:rsidRPr="00B21B9A">
        <w:rPr>
          <w:rFonts w:ascii="Trebuchet MS" w:hAnsi="Trebuchet MS" w:cs="Tahoma"/>
        </w:rPr>
        <w:t>ț</w:t>
      </w:r>
      <w:r w:rsidRPr="00B21B9A">
        <w:rPr>
          <w:rFonts w:ascii="Trebuchet MS" w:hAnsi="Trebuchet MS" w:cs="Arial"/>
        </w:rPr>
        <w:t>iei în vigoare şi hotărăşte utilizarea sau nu a personalului respectiv, în funcţie de rezultatul analizelor;</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lastRenderedPageBreak/>
        <w:t>hotărăşte învoirea asistaţilor în afara instituţiei, stabilind după caz perioada şi conduita terapeutică de urmat;</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în caz de deces întocmeşte documentele necesare şi urmăreşte îndeplinirea formelor administrative pentru înhumare;</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organizează şi controlează activitatea personalului din subordine, dispunând măsurile ce se impun;</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cunoaşte şi respectă reglementările legale în vigoare, recomandările OMS şi Standardele Comunităţii Europene cu privire la îngrijirea educativă, raţională şi tehnică a persoanelor bolnave şi a celor sănătoase, precum şi prevederile regulamentelor de organizare şi funcţionare ca şi de ordine interioară ale unităţii în care lucrează;</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participă la formele de perfecţionare a pregătirii profesionale, organizate în unitate sau după caz, în alte unităţi din sistemul medico – sanitar;</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participă în calitate de formator la organizarea şi desfăşurarea în unitate, precum şi în alte unităţi de asistenţă socială (la solicitare) a formelor de perfecţionare a pregătirii profesionale a personalului mediu şi a infirmierelor;</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de la preluarea serviciului, răspunde de securitatea şi integritatea corporală a bolnavilor şi asistaţilor din cadrul centrului;</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rPr>
      </w:pPr>
      <w:r w:rsidRPr="00B21B9A">
        <w:rPr>
          <w:rFonts w:ascii="Trebuchet MS" w:hAnsi="Trebuchet MS" w:cs="Arial"/>
        </w:rPr>
        <w:t>cunoaşterea, în urma studierii dosarului bolnavului şi asistatului, a motivului internării în cadrul centrului, a influenţelor sociale, psihice şi morale ce s-au exercitat asupra lor;</w:t>
      </w:r>
    </w:p>
    <w:p w:rsidR="00297A6F" w:rsidRPr="00B21B9A" w:rsidRDefault="00297A6F" w:rsidP="00297A6F">
      <w:pPr>
        <w:numPr>
          <w:ilvl w:val="0"/>
          <w:numId w:val="9"/>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cunoaşterea Orarului zilnic a beneficiarilor;</w:t>
      </w:r>
    </w:p>
    <w:p w:rsidR="00297A6F" w:rsidRPr="00B21B9A" w:rsidRDefault="00297A6F" w:rsidP="00297A6F">
      <w:pPr>
        <w:autoSpaceDE w:val="0"/>
        <w:autoSpaceDN w:val="0"/>
        <w:adjustRightInd w:val="0"/>
        <w:spacing w:line="360" w:lineRule="auto"/>
        <w:jc w:val="both"/>
        <w:rPr>
          <w:rFonts w:ascii="Trebuchet MS" w:hAnsi="Trebuchet MS" w:cs="Arial"/>
          <w:b/>
        </w:rPr>
      </w:pPr>
    </w:p>
    <w:p w:rsidR="000D0077" w:rsidRPr="00B21B9A" w:rsidRDefault="000D0077" w:rsidP="000D0077">
      <w:pPr>
        <w:spacing w:line="360" w:lineRule="auto"/>
        <w:rPr>
          <w:rFonts w:ascii="Trebuchet MS" w:hAnsi="Trebuchet MS"/>
          <w:b/>
        </w:rPr>
      </w:pPr>
      <w:r w:rsidRPr="00B21B9A">
        <w:rPr>
          <w:rFonts w:ascii="Trebuchet MS" w:hAnsi="Trebuchet MS"/>
          <w:b/>
        </w:rPr>
        <w:t>10.3 Atribu</w:t>
      </w:r>
      <w:r w:rsidRPr="00B21B9A">
        <w:rPr>
          <w:rFonts w:ascii="Trebuchet MS" w:hAnsi="Trebuchet MS" w:cs="Tahoma"/>
          <w:b/>
        </w:rPr>
        <w:t>ț</w:t>
      </w:r>
      <w:r w:rsidRPr="00B21B9A">
        <w:rPr>
          <w:rFonts w:ascii="Trebuchet MS" w:hAnsi="Trebuchet MS"/>
          <w:b/>
        </w:rPr>
        <w:t>ii  kinetoterapeut</w:t>
      </w:r>
    </w:p>
    <w:p w:rsidR="000D0077" w:rsidRPr="00B21B9A" w:rsidRDefault="000D0077" w:rsidP="000D0077">
      <w:pPr>
        <w:numPr>
          <w:ilvl w:val="0"/>
          <w:numId w:val="11"/>
        </w:numPr>
        <w:spacing w:after="0" w:line="360" w:lineRule="auto"/>
        <w:jc w:val="both"/>
        <w:rPr>
          <w:rFonts w:ascii="Trebuchet MS" w:hAnsi="Trebuchet MS"/>
        </w:rPr>
      </w:pPr>
      <w:r w:rsidRPr="00B21B9A">
        <w:rPr>
          <w:rFonts w:ascii="Trebuchet MS" w:hAnsi="Trebuchet MS"/>
        </w:rPr>
        <w:t>Ca membru al echipei multidisciplinare, 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0D0077" w:rsidRPr="00B21B9A" w:rsidRDefault="000D0077" w:rsidP="000D0077">
      <w:pPr>
        <w:numPr>
          <w:ilvl w:val="0"/>
          <w:numId w:val="11"/>
        </w:numPr>
        <w:spacing w:after="0" w:line="360" w:lineRule="auto"/>
        <w:jc w:val="both"/>
        <w:rPr>
          <w:rFonts w:ascii="Trebuchet MS" w:hAnsi="Trebuchet MS"/>
        </w:rPr>
      </w:pPr>
      <w:r w:rsidRPr="00B21B9A">
        <w:rPr>
          <w:rFonts w:ascii="Trebuchet MS" w:hAnsi="Trebuchet MS"/>
        </w:rPr>
        <w:t>Utilizează tehnici, exerciţii, masajul, aplicaţii cu gheaţă, apă şi căldură, electroterapia şi procedee conform conduitei terapeutice şi obiectivelor fixate;</w:t>
      </w:r>
    </w:p>
    <w:p w:rsidR="000D0077" w:rsidRPr="00B21B9A" w:rsidRDefault="000D0077" w:rsidP="000D0077">
      <w:pPr>
        <w:numPr>
          <w:ilvl w:val="0"/>
          <w:numId w:val="11"/>
        </w:numPr>
        <w:spacing w:after="0" w:line="360" w:lineRule="auto"/>
        <w:jc w:val="both"/>
        <w:rPr>
          <w:rFonts w:ascii="Trebuchet MS" w:hAnsi="Trebuchet MS"/>
          <w:lang w:val="pt-BR"/>
        </w:rPr>
      </w:pPr>
      <w:r w:rsidRPr="00B21B9A">
        <w:rPr>
          <w:rFonts w:ascii="Trebuchet MS" w:hAnsi="Trebuchet MS"/>
          <w:lang w:val="pt-BR"/>
        </w:rPr>
        <w:t>Stabileşte necesarul de echipament şi se implică în procurarea acestuia;</w:t>
      </w:r>
    </w:p>
    <w:p w:rsidR="000D0077" w:rsidRPr="00B21B9A" w:rsidRDefault="000D0077" w:rsidP="000D0077">
      <w:pPr>
        <w:numPr>
          <w:ilvl w:val="0"/>
          <w:numId w:val="11"/>
        </w:numPr>
        <w:spacing w:after="0" w:line="360" w:lineRule="auto"/>
        <w:jc w:val="both"/>
        <w:rPr>
          <w:rFonts w:ascii="Trebuchet MS" w:hAnsi="Trebuchet MS"/>
          <w:lang w:val="pt-BR"/>
        </w:rPr>
      </w:pPr>
      <w:r w:rsidRPr="00B21B9A">
        <w:rPr>
          <w:rFonts w:ascii="Trebuchet MS" w:hAnsi="Trebuchet MS"/>
          <w:lang w:val="pt-BR"/>
        </w:rPr>
        <w:t>Stabileşte programul de kinetoterapie care este urmat acasă de pacient şi instruieşte aparţinătorii sau persoanele implicate în îngrijirea pacientului în aplicarea acelui program;</w:t>
      </w:r>
    </w:p>
    <w:p w:rsidR="000D0077" w:rsidRPr="00B21B9A" w:rsidRDefault="000D0077" w:rsidP="000D0077">
      <w:pPr>
        <w:numPr>
          <w:ilvl w:val="0"/>
          <w:numId w:val="11"/>
        </w:numPr>
        <w:spacing w:after="0" w:line="360" w:lineRule="auto"/>
        <w:jc w:val="both"/>
        <w:rPr>
          <w:rFonts w:ascii="Trebuchet MS" w:hAnsi="Trebuchet MS"/>
          <w:lang w:val="pt-BR"/>
        </w:rPr>
      </w:pPr>
      <w:r w:rsidRPr="00B21B9A">
        <w:rPr>
          <w:rFonts w:ascii="Trebuchet MS" w:hAnsi="Trebuchet MS"/>
          <w:lang w:val="pt-BR"/>
        </w:rPr>
        <w:lastRenderedPageBreak/>
        <w:t>Evaluează şi reevaluează în timp progresele făcute de pacient; adaptează planul de tratament în funcţie de evoluţia pacientului;</w:t>
      </w:r>
    </w:p>
    <w:p w:rsidR="000D0077" w:rsidRPr="00B21B9A" w:rsidRDefault="000D0077" w:rsidP="000D0077">
      <w:pPr>
        <w:numPr>
          <w:ilvl w:val="0"/>
          <w:numId w:val="11"/>
        </w:numPr>
        <w:spacing w:after="0" w:line="360" w:lineRule="auto"/>
        <w:jc w:val="both"/>
        <w:rPr>
          <w:rFonts w:ascii="Trebuchet MS" w:hAnsi="Trebuchet MS"/>
          <w:lang w:val="pt-BR"/>
        </w:rPr>
      </w:pPr>
      <w:r w:rsidRPr="00B21B9A">
        <w:rPr>
          <w:rFonts w:ascii="Trebuchet MS" w:hAnsi="Trebuchet MS"/>
          <w:lang w:val="pt-BR"/>
        </w:rPr>
        <w:t>Asistă şi se implică – în programul de kinetoterapie – a personalului care nu este de specialitate (asistent social, terapeut ocupaţional, infirmiere)</w:t>
      </w:r>
    </w:p>
    <w:p w:rsidR="000D0077" w:rsidRPr="00B21B9A" w:rsidRDefault="000D0077" w:rsidP="000D0077">
      <w:pPr>
        <w:numPr>
          <w:ilvl w:val="0"/>
          <w:numId w:val="11"/>
        </w:numPr>
        <w:spacing w:after="0" w:line="360" w:lineRule="auto"/>
        <w:jc w:val="both"/>
        <w:rPr>
          <w:rFonts w:ascii="Trebuchet MS" w:hAnsi="Trebuchet MS"/>
        </w:rPr>
      </w:pPr>
      <w:r w:rsidRPr="00B21B9A">
        <w:rPr>
          <w:rFonts w:ascii="Trebuchet MS" w:hAnsi="Trebuchet MS"/>
        </w:rPr>
        <w:t>Se implică în activităţile complementare ale centrului;</w:t>
      </w:r>
    </w:p>
    <w:p w:rsidR="000D0077" w:rsidRPr="00B21B9A" w:rsidRDefault="000D0077" w:rsidP="000D0077">
      <w:pPr>
        <w:numPr>
          <w:ilvl w:val="0"/>
          <w:numId w:val="11"/>
        </w:numPr>
        <w:spacing w:after="0" w:line="360" w:lineRule="auto"/>
        <w:jc w:val="both"/>
        <w:rPr>
          <w:rFonts w:ascii="Trebuchet MS" w:hAnsi="Trebuchet MS"/>
          <w:lang w:val="it-IT"/>
        </w:rPr>
      </w:pPr>
      <w:r w:rsidRPr="00B21B9A">
        <w:rPr>
          <w:rFonts w:ascii="Trebuchet MS" w:hAnsi="Trebuchet MS"/>
          <w:lang w:val="it-IT"/>
        </w:rPr>
        <w:t>Se preocupă de ridicarea nivelului profesional propriu şi contribuie la perfecţionarea personalului mediu din subordine;</w:t>
      </w:r>
    </w:p>
    <w:p w:rsidR="000D0077" w:rsidRPr="00B21B9A" w:rsidRDefault="000D0077" w:rsidP="000D0077">
      <w:pPr>
        <w:numPr>
          <w:ilvl w:val="0"/>
          <w:numId w:val="11"/>
        </w:numPr>
        <w:spacing w:after="0" w:line="360" w:lineRule="auto"/>
        <w:jc w:val="both"/>
        <w:rPr>
          <w:rFonts w:ascii="Trebuchet MS" w:hAnsi="Trebuchet MS"/>
          <w:lang w:val="pt-BR"/>
        </w:rPr>
      </w:pPr>
      <w:r w:rsidRPr="00B21B9A">
        <w:rPr>
          <w:rFonts w:ascii="Trebuchet MS" w:hAnsi="Trebuchet MS"/>
          <w:lang w:val="pt-BR"/>
        </w:rPr>
        <w:t>Asigură şi răspunde de aplicarea tuturor măsurilor de igienă pe care le implică actul terapeutic;</w:t>
      </w:r>
    </w:p>
    <w:p w:rsidR="000D0077" w:rsidRPr="00B21B9A" w:rsidRDefault="000D0077" w:rsidP="000D0077">
      <w:pPr>
        <w:numPr>
          <w:ilvl w:val="0"/>
          <w:numId w:val="11"/>
        </w:numPr>
        <w:spacing w:after="0" w:line="360" w:lineRule="auto"/>
        <w:jc w:val="both"/>
        <w:rPr>
          <w:rFonts w:ascii="Trebuchet MS" w:hAnsi="Trebuchet MS"/>
        </w:rPr>
      </w:pPr>
      <w:r w:rsidRPr="00B21B9A">
        <w:rPr>
          <w:rFonts w:ascii="Trebuchet MS" w:hAnsi="Trebuchet MS"/>
        </w:rPr>
        <w:t>Se implică în perfecţionarea continuă a activităţii de recuperare kinetică;</w:t>
      </w:r>
    </w:p>
    <w:p w:rsidR="000D0077" w:rsidRPr="00B21B9A" w:rsidRDefault="000D0077" w:rsidP="000D0077">
      <w:pPr>
        <w:numPr>
          <w:ilvl w:val="0"/>
          <w:numId w:val="11"/>
        </w:numPr>
        <w:spacing w:after="0" w:line="360" w:lineRule="auto"/>
        <w:jc w:val="both"/>
        <w:rPr>
          <w:rFonts w:ascii="Trebuchet MS" w:hAnsi="Trebuchet MS"/>
        </w:rPr>
      </w:pPr>
      <w:r w:rsidRPr="00B21B9A">
        <w:rPr>
          <w:rFonts w:ascii="Trebuchet MS" w:hAnsi="Trebuchet MS"/>
        </w:rPr>
        <w:t>Completează permanent în fişa de recuperare kinetică toate procedurile utilizate pentru a putea fi evaluat pentru munca prestată.</w:t>
      </w:r>
    </w:p>
    <w:p w:rsidR="00F25052" w:rsidRPr="00B21B9A" w:rsidRDefault="00F25052" w:rsidP="00F25052">
      <w:pPr>
        <w:spacing w:after="0" w:line="360" w:lineRule="auto"/>
        <w:ind w:left="567"/>
        <w:jc w:val="both"/>
        <w:rPr>
          <w:rFonts w:ascii="Trebuchet MS" w:hAnsi="Trebuchet MS"/>
        </w:rPr>
      </w:pPr>
    </w:p>
    <w:p w:rsidR="00737992" w:rsidRPr="00B21B9A" w:rsidRDefault="00737992" w:rsidP="00737992">
      <w:pPr>
        <w:autoSpaceDE w:val="0"/>
        <w:autoSpaceDN w:val="0"/>
        <w:adjustRightInd w:val="0"/>
        <w:spacing w:line="360" w:lineRule="auto"/>
        <w:ind w:left="284" w:hanging="284"/>
        <w:jc w:val="both"/>
        <w:rPr>
          <w:rFonts w:ascii="Trebuchet MS" w:hAnsi="Trebuchet MS" w:cs="Arial"/>
          <w:b/>
          <w:bCs/>
        </w:rPr>
      </w:pPr>
      <w:r w:rsidRPr="00B21B9A">
        <w:rPr>
          <w:rFonts w:ascii="Trebuchet MS" w:hAnsi="Trebuchet MS" w:cs="Arial"/>
          <w:b/>
          <w:bCs/>
        </w:rPr>
        <w:t>10.4 Atribuţíi asistent social:</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integrarea în colectiv a asistaţilor deficienţi şi recuperarea lor socio–profesională, prin cercetarea problemelor de asistenţă socială ale fiecăruia, depistarea, cunoaşterea şi acţionarea pentru înlăturarea factorilor de inadaptare,</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evaluare iniţială a fiecărui solicitant, împreună cu echipa multidisciplinară, care include: istoricul apariţiei handicapului, autonomie personală şi stare fizică, greutate şi regim alimentar (inclusiv preferinţe alimentare), văz, auz, comunicare (limbaj), sănătate bucală (dentiţie etc.), locomoţie, mobilitate generală, continenţă, medicaţie curentă, sănătate mentală şi cogniţie, preocupări, hobby-uri, nevoi culturale şi spirituale (religioase), siguranţă personală, riscuri, relaţia cu familia şi alte contacte sociale, dependenţă de droguri, alcool, tutun etc;</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 xml:space="preserve">reevaluarea beneficiarului împreună cu echipa multidisciplinară: periodic, la 12 luni sau când apar modificări semnificative ale stării sale psiho-fizice </w:t>
      </w:r>
      <w:r w:rsidRPr="00B21B9A">
        <w:rPr>
          <w:rFonts w:ascii="Trebuchet MS" w:hAnsi="Trebuchet MS" w:cs="Tahoma"/>
        </w:rPr>
        <w:t>ș</w:t>
      </w:r>
      <w:r w:rsidRPr="00B21B9A">
        <w:rPr>
          <w:rFonts w:ascii="Trebuchet MS" w:hAnsi="Trebuchet MS" w:cs="Arial"/>
        </w:rPr>
        <w:t>i la sistarea serviciilor;</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 xml:space="preserve">întocmeşte pentru fiecare beneficiar un Plan Personalizat de Servicii, care se stabileşte, în baza evaluării iniţiale/reevaluărilor, serviciile asigurate beneficiarului precum şi personalul implicat în realizarea planului; </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revizuieşte Planul Personalizat de Servicii o dată la 6 luni împreună cu ceilaltți membrii din echipa multidisciplinară;</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rPr>
      </w:pPr>
      <w:r w:rsidRPr="00B21B9A">
        <w:rPr>
          <w:rFonts w:ascii="Trebuchet MS" w:hAnsi="Trebuchet MS" w:cs="Arial"/>
        </w:rPr>
        <w:t>încurajează şi sprijină beneficiarii să menţină relaţii cu familia, reprezentantul legal, prietenii - prin telefon, corespondenţă, vizite, ieşiri în comunitate;</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lastRenderedPageBreak/>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informează şi consultă familiile beneficiarilor atunci când se iau decizii importante în legătură cu beneficiarii;</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încurajează beneficiarii să-şi exprime opiniile şi preferinţele în proiectarea şi derularea activităţilor de socializare, opiniile lor fiind luate în considerare la întocmirea Orarului Zilnic;</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încurajează şi sprijină beneficiarii să sesizeze orice formă de abuz din partea personalului, asupra propriei persoane, asupra altor beneficiari, asupra personalului sau a unor persoane din afara centrului;</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monitorizează activităţile întreprinse de beneficiari în afara unităţii în scopul prevenirii unor situaţii de abuz/exploatare a beneficiarilor;</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efectuează vizite şi informări periodice pe durata instituţionalizării, în scopul lărgirii cunoaşterii condiţiilor sociale ale asistaţilor şi menţinerii contactului necesar cu familiile acestora;</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urmăreşte evoluţia pregătirii şi comportamentul asistaţilor, prin relaţiile directe şi permanente cu personalul de specialitate din unitate;</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urmăreşte aspectele sociale în procesul de adaptare la exigenţele pregătirii asistaţilor, în mod deosebit a celor cu deficienţe, informează conducerea unităţii şi aplică măsurile dispuse de acesta;</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 xml:space="preserve">documentarea prin  consultarea publicatiilor de specialitate;                                                                                                                                                                                                                                                                                                                                                                                                                                                                                                                                                                                                                                                                                                                                                                                                                                                                                                                                                                                                                                                                                                                                                                                                                                                                                                                                                                                                                                                                                                                                                                                                                                                                                                                                                                                                                                                                                                                                                                                                                                                                                                                                                                                                                                                                                                                                                                                                                                                                                                                                                                                                                                                                                                                                                                                                                                                                                                                                                                                                                                                                                                                                                                                                                                                                                                                                                                                                                                                                                                                                                                                                                                                                                                                                                                                                                                                                                                                                                                                                                                                                                                                                                                                                                                                                                                                                                                                                                                                                                                                                                                                                                                                                                                                                                                                                                                                                                                                                                                                                                                                                                                                                                                                                                                                                                                                                                                                                                                                                                                                                                                                                                                                                                                                                                                                                                                                                                                                                                                                                                                                                                                                                                                                                                                                                                                                                                                                                                                                                                                                                                                                                                                                                                                                                                                                                                                                                                                                                                                                                                                                                                                                                                                                                                                                                                                                                                                                                                                                                                                                                                                                                                                                                                                                                                                                                                                                                                                                                                                                                                                                                                                                                                                                                                                                                                                                                                                                                                                                                                                                                                                                                                                                                                                                                                                                                                                                                                                                                                                                                                                                                                                                                                                                                                                                                                                                                                                                                                                                                                                                                                                                                                                                                                                                                                                                                                                                                                                                                                                                                                                                                                                                                                                                                                                                                                                                                                                                                                                                                                                                                                                                                                                                                                                                                                                                                                                                                                                                                                         </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rPr>
      </w:pPr>
      <w:r w:rsidRPr="00B21B9A">
        <w:rPr>
          <w:rFonts w:ascii="Trebuchet MS" w:hAnsi="Trebuchet MS" w:cs="Arial"/>
        </w:rPr>
        <w:t>informarea privind noutăţile în domeniu;</w:t>
      </w:r>
    </w:p>
    <w:p w:rsidR="00737992" w:rsidRPr="00B21B9A" w:rsidRDefault="00737992" w:rsidP="00737992">
      <w:pPr>
        <w:numPr>
          <w:ilvl w:val="0"/>
          <w:numId w:val="8"/>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participarea la cursuri, traininguri de instruire şi perfecţionare profesională;</w:t>
      </w:r>
    </w:p>
    <w:p w:rsidR="00F25052" w:rsidRPr="00B21B9A" w:rsidRDefault="00F25052" w:rsidP="00F25052">
      <w:pPr>
        <w:autoSpaceDE w:val="0"/>
        <w:autoSpaceDN w:val="0"/>
        <w:adjustRightInd w:val="0"/>
        <w:spacing w:after="0" w:line="360" w:lineRule="auto"/>
        <w:ind w:left="567"/>
        <w:jc w:val="both"/>
        <w:rPr>
          <w:rFonts w:ascii="Trebuchet MS" w:hAnsi="Trebuchet MS" w:cs="Arial"/>
          <w:lang w:val="it-IT"/>
        </w:rPr>
      </w:pPr>
    </w:p>
    <w:p w:rsidR="00F25052" w:rsidRPr="00B21B9A" w:rsidRDefault="00F25052" w:rsidP="00F25052">
      <w:pPr>
        <w:tabs>
          <w:tab w:val="left" w:pos="4354"/>
        </w:tabs>
        <w:rPr>
          <w:rFonts w:ascii="Arial" w:hAnsi="Arial" w:cs="Arial"/>
          <w:b/>
        </w:rPr>
      </w:pPr>
      <w:r w:rsidRPr="00B21B9A">
        <w:rPr>
          <w:rFonts w:ascii="Trebuchet MS" w:hAnsi="Trebuchet MS" w:cs="Arial"/>
          <w:b/>
        </w:rPr>
        <w:t>10.5</w:t>
      </w:r>
      <w:r w:rsidRPr="00B21B9A">
        <w:rPr>
          <w:rFonts w:ascii="Arial" w:hAnsi="Arial" w:cs="Arial"/>
          <w:b/>
        </w:rPr>
        <w:t xml:space="preserve">  Atributiile postului de MASEUR</w:t>
      </w:r>
      <w:r w:rsidRPr="00B21B9A">
        <w:rPr>
          <w:rFonts w:ascii="Arial" w:hAnsi="Arial" w:cs="Arial"/>
          <w:b/>
        </w:rPr>
        <w:tab/>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Aplica procedurile de masaj, in vederea recuperarii, conform prescriptiilor medicale;</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Supravegheaza starea pacientilor pe perioada aplicarii procedurilor de masaj;</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Supravegheaza si inregistreaza in permanenta datele despre starea pacientului si informeaza medicul asupra modificarilor intervenite;</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 xml:space="preserve"> Respecta prescriptiile facute de medic pe fisele de observatie;</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 xml:space="preserve"> Informeaza si intruieste pacientul asupra tratamentului pe care il efectueaza, asupra efectelor terapeutice si asupra efectelor negative care pot aparea; </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Manifesta permanent o atitudine plina de solicitudine fata de bolnav;</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 xml:space="preserve"> Consemneaza pe fisele de tratament procedurile efectuate bolnavului;</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lastRenderedPageBreak/>
        <w:t xml:space="preserve"> Tine evidenta tratamentelor si procedurilor efectuate si transmite datele catre serviciul de statistica;</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 xml:space="preserve"> Utilizeaza si pastreaza in bune conditii aparatura din dotare;</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 xml:space="preserve"> Pregateste si verifica functionarea aparaturii din dotare, semnaland defectiunile;</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 xml:space="preserve"> Se preocupa de aprovizionarea si utilizarea solutiilor medicamentoase necesare la aplicarea masajului;</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Respecta reglementarile in vigoare privind prevenirea, controlul si combaterea infectiilor nosocomiale;</w:t>
      </w:r>
    </w:p>
    <w:p w:rsidR="00F25052" w:rsidRPr="00B21B9A" w:rsidRDefault="00F25052" w:rsidP="00F25052">
      <w:pPr>
        <w:pStyle w:val="ListParagraph"/>
        <w:numPr>
          <w:ilvl w:val="0"/>
          <w:numId w:val="32"/>
        </w:numPr>
        <w:spacing w:after="0" w:line="240" w:lineRule="auto"/>
        <w:rPr>
          <w:rFonts w:ascii="Arial" w:hAnsi="Arial" w:cs="Arial"/>
        </w:rPr>
      </w:pPr>
      <w:r w:rsidRPr="00B21B9A">
        <w:rPr>
          <w:rFonts w:ascii="Arial" w:hAnsi="Arial" w:cs="Arial"/>
        </w:rPr>
        <w:t>Se preocupa in permanenta de actualizarea cunostintelor profesionale prin studiu individual sau alte forme de pregatire profesionala;</w:t>
      </w:r>
    </w:p>
    <w:p w:rsidR="00F25052" w:rsidRPr="00B21B9A" w:rsidRDefault="00F25052" w:rsidP="00F25052">
      <w:pPr>
        <w:pStyle w:val="Listaszerbekezds"/>
        <w:numPr>
          <w:ilvl w:val="0"/>
          <w:numId w:val="32"/>
        </w:numPr>
        <w:tabs>
          <w:tab w:val="left" w:pos="360"/>
          <w:tab w:val="left" w:pos="1170"/>
        </w:tabs>
        <w:spacing w:after="0" w:line="240" w:lineRule="auto"/>
        <w:jc w:val="both"/>
        <w:rPr>
          <w:rFonts w:ascii="Arial" w:hAnsi="Arial" w:cs="Arial"/>
        </w:rPr>
      </w:pPr>
      <w:r w:rsidRPr="00B21B9A">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F25052" w:rsidRPr="00B21B9A" w:rsidRDefault="00F25052" w:rsidP="00F25052">
      <w:pPr>
        <w:pStyle w:val="NormalWeb"/>
        <w:numPr>
          <w:ilvl w:val="0"/>
          <w:numId w:val="32"/>
        </w:numPr>
        <w:spacing w:before="0" w:beforeAutospacing="0" w:after="0"/>
        <w:rPr>
          <w:rFonts w:ascii="Arial" w:hAnsi="Arial" w:cs="Arial"/>
          <w:sz w:val="22"/>
          <w:szCs w:val="22"/>
        </w:rPr>
      </w:pPr>
      <w:r w:rsidRPr="00B21B9A">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BE6673" w:rsidRPr="00B21B9A" w:rsidRDefault="00BE6673" w:rsidP="00297A6F">
      <w:pPr>
        <w:autoSpaceDE w:val="0"/>
        <w:autoSpaceDN w:val="0"/>
        <w:adjustRightInd w:val="0"/>
        <w:spacing w:line="360" w:lineRule="auto"/>
        <w:jc w:val="both"/>
        <w:rPr>
          <w:rFonts w:ascii="Trebuchet MS" w:hAnsi="Trebuchet MS" w:cs="Arial"/>
          <w:b/>
        </w:rPr>
      </w:pPr>
    </w:p>
    <w:p w:rsidR="00BE6673" w:rsidRPr="00B21B9A" w:rsidRDefault="00BE6673" w:rsidP="00BE6673">
      <w:pPr>
        <w:autoSpaceDE w:val="0"/>
        <w:autoSpaceDN w:val="0"/>
        <w:adjustRightInd w:val="0"/>
        <w:jc w:val="both"/>
        <w:rPr>
          <w:rFonts w:ascii="Arial" w:hAnsi="Arial" w:cs="Arial"/>
          <w:b/>
        </w:rPr>
      </w:pPr>
      <w:r w:rsidRPr="00B21B9A">
        <w:rPr>
          <w:rFonts w:ascii="Trebuchet MS" w:hAnsi="Trebuchet MS" w:cs="Arial"/>
          <w:b/>
        </w:rPr>
        <w:t xml:space="preserve">10.6 </w:t>
      </w:r>
      <w:r w:rsidRPr="00B21B9A">
        <w:rPr>
          <w:rFonts w:ascii="Arial" w:hAnsi="Arial" w:cs="Arial"/>
          <w:b/>
        </w:rPr>
        <w:t xml:space="preserve"> Atributiile postului de ANIMATOR SOCIO - EDUCATIV </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consolidează deprinderile de viaţă independentă, igienă personală, autoservire şi autogospodărire a beneficiarilor centrului ;</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încurajează şi sprijină beneficiarii să manifeste iniţiativă, să-şi organizeze şi să execute, pe cât posibil autonom, activităţi cotidiene, fiind luate toate măsurile necesare pentru prevenirea riscurilor de accident şi îmbolnăvire;</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sprijină beneficiarii să menţină relaţii cu familia, reprezentantul legal, prietenii - prin telefon, corespondenţă, vizite, ieşiri în comunitate;</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de la preluarea serviciului, răspunde de securitatea şi integritatea corporală a asistaţilor din cadrul centrului;</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cunoaşte, în urma studierii dosarului asistaţilor, a motivului internării în cadrul centrului, a influenţelor sociale, psihice şi morale ce s-au exercitat asupra lor;</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cunoaşte Orarului zilnic a beneficiarilor;</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bCs/>
        </w:rPr>
        <w:t>stabileşte strategia de lucru a echipei de animaţie</w:t>
      </w:r>
      <w:r w:rsidRPr="00B21B9A">
        <w:rPr>
          <w:rFonts w:ascii="Arial" w:hAnsi="Arial" w:cs="Arial"/>
        </w:rPr>
        <w:t xml:space="preserve"> în funcţie de obiectivul stabilit, de comun acord cu toţi membrii echipei şi cu toate organizaţiile implicate;</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bCs/>
        </w:rPr>
        <w:t>stimulează beneficiarii să relaţioneze cu ceilalţi prin diferite a</w:t>
      </w:r>
      <w:r w:rsidRPr="00B21B9A">
        <w:rPr>
          <w:rFonts w:ascii="Arial" w:hAnsi="Arial" w:cs="Arial"/>
        </w:rPr>
        <w:t>ctivităţi, în raport cu aşteptările realiste ale comportamentului şi nivelului lor de dezvoltare, în scopul dezvoltării respectului şi înţelegerii reciproce dintre aceştia;</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urmăreşte să stimuleze modificările pozitive ale comportamentului;</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b/>
          <w:bCs/>
        </w:rPr>
      </w:pPr>
      <w:r w:rsidRPr="00B21B9A">
        <w:rPr>
          <w:rFonts w:ascii="Arial" w:hAnsi="Arial" w:cs="Arial"/>
        </w:rPr>
        <w:t>organizează şi conduce, împreună cu ceilalţi instructori de practică, activităţi în funcţie de nevoile generale şi individuale ale beneficiarilor şi de resursele materiale şi umane existente, activităţile de recuperare pot fi: terapii de ergoterapie, terapii de expresie şi ocupaţionale - artterapie, meloterapie;</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bCs/>
        </w:rPr>
        <w:t>urmăreşte dezvoltarea încrederii şi respectului de sine al beneficiarilor, participanţi la diferite activităţi organizate în cadrul centrului;</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lastRenderedPageBreak/>
        <w:t>asigură beneficiarilor, condiţiile necesare pentru derularea activităţilor de socializare şi petrecere a timpului liber: resurse umane, echipamente şi materiale, mijloace de transport şi altele.</w:t>
      </w:r>
    </w:p>
    <w:p w:rsidR="00BE6673" w:rsidRPr="00B21B9A" w:rsidRDefault="00BE6673" w:rsidP="00BE6673">
      <w:pPr>
        <w:numPr>
          <w:ilvl w:val="1"/>
          <w:numId w:val="33"/>
        </w:numPr>
        <w:autoSpaceDE w:val="0"/>
        <w:autoSpaceDN w:val="0"/>
        <w:adjustRightInd w:val="0"/>
        <w:spacing w:after="0" w:line="240" w:lineRule="auto"/>
        <w:ind w:left="357" w:hanging="357"/>
        <w:jc w:val="both"/>
        <w:rPr>
          <w:rFonts w:ascii="Arial" w:hAnsi="Arial" w:cs="Arial"/>
        </w:rPr>
      </w:pPr>
      <w:r w:rsidRPr="00B21B9A">
        <w:rPr>
          <w:rFonts w:ascii="Arial" w:hAnsi="Arial" w:cs="Arial"/>
        </w:rPr>
        <w:t>semnalează aspectele comportamentale ale beneficiarului şi participă la implementarea diferitelor activităţi, metode de intervenţie pentru modificarea sau prevenirea comportamentelor negative şi dezadaptative;</w:t>
      </w:r>
    </w:p>
    <w:p w:rsidR="00BE6673" w:rsidRPr="00B21B9A" w:rsidRDefault="00BE6673" w:rsidP="00BE6673">
      <w:pPr>
        <w:numPr>
          <w:ilvl w:val="1"/>
          <w:numId w:val="33"/>
        </w:numPr>
        <w:autoSpaceDE w:val="0"/>
        <w:autoSpaceDN w:val="0"/>
        <w:adjustRightInd w:val="0"/>
        <w:spacing w:after="0" w:line="240" w:lineRule="auto"/>
        <w:jc w:val="both"/>
        <w:rPr>
          <w:rFonts w:ascii="Arial" w:hAnsi="Arial" w:cs="Arial"/>
          <w:bCs/>
        </w:rPr>
      </w:pPr>
      <w:r w:rsidRPr="00B21B9A">
        <w:rPr>
          <w:rFonts w:ascii="Arial" w:hAnsi="Arial" w:cs="Arial"/>
          <w:bCs/>
        </w:rPr>
        <w:t xml:space="preserve">identifică forma de comunicare adecvată cu </w:t>
      </w:r>
      <w:r w:rsidRPr="00B21B9A">
        <w:rPr>
          <w:rFonts w:ascii="Arial" w:hAnsi="Arial" w:cs="Arial"/>
        </w:rPr>
        <w:t>persoana îngrijită;</w:t>
      </w:r>
    </w:p>
    <w:p w:rsidR="00BE6673" w:rsidRPr="00B21B9A" w:rsidRDefault="00BE6673" w:rsidP="00BE6673">
      <w:pPr>
        <w:numPr>
          <w:ilvl w:val="1"/>
          <w:numId w:val="33"/>
        </w:numPr>
        <w:autoSpaceDE w:val="0"/>
        <w:autoSpaceDN w:val="0"/>
        <w:adjustRightInd w:val="0"/>
        <w:spacing w:after="0" w:line="240" w:lineRule="auto"/>
        <w:jc w:val="both"/>
        <w:rPr>
          <w:rFonts w:ascii="Arial" w:hAnsi="Arial" w:cs="Arial"/>
          <w:bCs/>
        </w:rPr>
      </w:pPr>
      <w:r w:rsidRPr="00B21B9A">
        <w:rPr>
          <w:rFonts w:ascii="Arial" w:hAnsi="Arial" w:cs="Arial"/>
          <w:bCs/>
        </w:rPr>
        <w:t xml:space="preserve">intervine în cazul încălcării drepturilor persoanei îngrijite, sesizează </w:t>
      </w:r>
      <w:r w:rsidRPr="00B21B9A">
        <w:rPr>
          <w:rFonts w:ascii="Arial" w:hAnsi="Arial" w:cs="Arial"/>
        </w:rPr>
        <w:t>ori de câte ori este cazul echipa multidisciplinară (medic, asistent medical, asistent social, psiholog, logoped, kinetoterapeut) asupra situaţiilor în care drepturile persoanei îngrijite sunt încălcate;</w:t>
      </w:r>
    </w:p>
    <w:p w:rsidR="00BE6673" w:rsidRPr="00B21B9A" w:rsidRDefault="00BE6673" w:rsidP="00BE6673">
      <w:pPr>
        <w:numPr>
          <w:ilvl w:val="1"/>
          <w:numId w:val="33"/>
        </w:numPr>
        <w:autoSpaceDE w:val="0"/>
        <w:autoSpaceDN w:val="0"/>
        <w:adjustRightInd w:val="0"/>
        <w:spacing w:after="0" w:line="240" w:lineRule="auto"/>
        <w:jc w:val="both"/>
        <w:rPr>
          <w:rFonts w:ascii="Arial" w:hAnsi="Arial" w:cs="Arial"/>
          <w:bCs/>
        </w:rPr>
      </w:pPr>
      <w:r w:rsidRPr="00B21B9A">
        <w:rPr>
          <w:rFonts w:ascii="Arial" w:hAnsi="Arial" w:cs="Arial"/>
          <w:bCs/>
        </w:rPr>
        <w:t>participă la cursuri de perfecţionare,</w:t>
      </w:r>
      <w:r w:rsidRPr="00B21B9A">
        <w:rPr>
          <w:rFonts w:ascii="Arial" w:hAnsi="Arial" w:cs="Arial"/>
        </w:rPr>
        <w:t xml:space="preserve"> cursuri de formare continuă în mod activ în scopul însuşirii cunoştinţelor necesare;</w:t>
      </w:r>
      <w:r w:rsidRPr="00B21B9A">
        <w:rPr>
          <w:rFonts w:ascii="Arial" w:hAnsi="Arial" w:cs="Arial"/>
          <w:b/>
          <w:bCs/>
        </w:rPr>
        <w:t xml:space="preserve"> </w:t>
      </w:r>
    </w:p>
    <w:p w:rsidR="00BE6673" w:rsidRPr="00B21B9A" w:rsidRDefault="00BE6673" w:rsidP="00BE6673">
      <w:pPr>
        <w:numPr>
          <w:ilvl w:val="1"/>
          <w:numId w:val="33"/>
        </w:numPr>
        <w:autoSpaceDE w:val="0"/>
        <w:autoSpaceDN w:val="0"/>
        <w:adjustRightInd w:val="0"/>
        <w:spacing w:after="0" w:line="240" w:lineRule="auto"/>
        <w:jc w:val="both"/>
        <w:rPr>
          <w:rFonts w:ascii="Arial" w:hAnsi="Arial" w:cs="Arial"/>
          <w:b/>
          <w:bCs/>
        </w:rPr>
      </w:pPr>
      <w:r w:rsidRPr="00B21B9A">
        <w:rPr>
          <w:rFonts w:ascii="Arial" w:hAnsi="Arial" w:cs="Arial"/>
          <w:bCs/>
        </w:rPr>
        <w:t>aplică în practică cunoştinţele dobândite;</w:t>
      </w:r>
    </w:p>
    <w:p w:rsidR="00BE6673" w:rsidRPr="00B21B9A" w:rsidRDefault="00BE6673" w:rsidP="00BE6673">
      <w:pPr>
        <w:numPr>
          <w:ilvl w:val="1"/>
          <w:numId w:val="33"/>
        </w:numPr>
        <w:autoSpaceDE w:val="0"/>
        <w:autoSpaceDN w:val="0"/>
        <w:adjustRightInd w:val="0"/>
        <w:spacing w:after="0" w:line="240" w:lineRule="auto"/>
        <w:jc w:val="both"/>
        <w:rPr>
          <w:rFonts w:ascii="Arial" w:hAnsi="Arial" w:cs="Arial"/>
          <w:b/>
          <w:bCs/>
        </w:rPr>
      </w:pPr>
      <w:r w:rsidRPr="00B21B9A">
        <w:rPr>
          <w:rFonts w:ascii="Arial" w:hAnsi="Arial" w:cs="Arial"/>
          <w:bCs/>
        </w:rPr>
        <w:t>execută toate lucrările şi sarcinile de serviciu primite de la seful centrului, în limita competenţelor şi a prevederilor legale în vigoare.</w:t>
      </w:r>
    </w:p>
    <w:p w:rsidR="00BE6673" w:rsidRPr="00B21B9A" w:rsidRDefault="00BE6673" w:rsidP="00BE6673">
      <w:pPr>
        <w:numPr>
          <w:ilvl w:val="1"/>
          <w:numId w:val="33"/>
        </w:numPr>
        <w:autoSpaceDE w:val="0"/>
        <w:autoSpaceDN w:val="0"/>
        <w:adjustRightInd w:val="0"/>
        <w:spacing w:after="0" w:line="240" w:lineRule="auto"/>
        <w:jc w:val="both"/>
        <w:rPr>
          <w:rFonts w:ascii="Arial" w:hAnsi="Arial" w:cs="Arial"/>
          <w:b/>
          <w:bCs/>
        </w:rPr>
      </w:pPr>
      <w:r w:rsidRPr="00B21B9A">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BE6673" w:rsidRPr="00B21B9A" w:rsidRDefault="00BE6673" w:rsidP="00BE6673">
      <w:pPr>
        <w:numPr>
          <w:ilvl w:val="1"/>
          <w:numId w:val="33"/>
        </w:numPr>
        <w:autoSpaceDE w:val="0"/>
        <w:autoSpaceDN w:val="0"/>
        <w:adjustRightInd w:val="0"/>
        <w:spacing w:after="0" w:line="240" w:lineRule="auto"/>
        <w:jc w:val="both"/>
        <w:rPr>
          <w:rFonts w:ascii="Arial" w:hAnsi="Arial" w:cs="Arial"/>
          <w:b/>
          <w:bCs/>
        </w:rPr>
      </w:pPr>
      <w:r w:rsidRPr="00B21B9A">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0D0077" w:rsidRPr="00B21B9A" w:rsidRDefault="000D0077" w:rsidP="00297A6F">
      <w:pPr>
        <w:autoSpaceDE w:val="0"/>
        <w:autoSpaceDN w:val="0"/>
        <w:adjustRightInd w:val="0"/>
        <w:spacing w:line="360" w:lineRule="auto"/>
        <w:jc w:val="both"/>
        <w:rPr>
          <w:rFonts w:ascii="Trebuchet MS" w:hAnsi="Trebuchet MS" w:cs="Arial"/>
          <w:b/>
        </w:rPr>
      </w:pPr>
    </w:p>
    <w:p w:rsidR="00BE6673" w:rsidRPr="00B21B9A" w:rsidRDefault="00BE6673" w:rsidP="00BE6673">
      <w:pPr>
        <w:pStyle w:val="ListParagraph"/>
        <w:autoSpaceDE w:val="0"/>
        <w:autoSpaceDN w:val="0"/>
        <w:adjustRightInd w:val="0"/>
        <w:spacing w:line="360" w:lineRule="auto"/>
        <w:ind w:left="0"/>
        <w:jc w:val="both"/>
        <w:rPr>
          <w:rFonts w:ascii="Trebuchet MS" w:hAnsi="Trebuchet MS" w:cs="Arial"/>
          <w:b/>
          <w:bCs/>
          <w:lang w:val="pt-BR"/>
        </w:rPr>
      </w:pPr>
      <w:r w:rsidRPr="00B21B9A">
        <w:rPr>
          <w:rFonts w:ascii="Trebuchet MS" w:hAnsi="Trebuchet MS" w:cs="Arial"/>
          <w:b/>
          <w:bCs/>
          <w:lang w:val="pt-BR"/>
        </w:rPr>
        <w:t>10.7 Atribuţíi terapeut ocupa</w:t>
      </w:r>
      <w:r w:rsidRPr="00B21B9A">
        <w:rPr>
          <w:rFonts w:ascii="Trebuchet MS" w:hAnsi="Trebuchet MS" w:cs="Tahoma"/>
          <w:b/>
          <w:bCs/>
          <w:lang w:val="pt-BR"/>
        </w:rPr>
        <w:t>ț</w:t>
      </w:r>
      <w:r w:rsidRPr="00B21B9A">
        <w:rPr>
          <w:rFonts w:ascii="Trebuchet MS" w:hAnsi="Trebuchet MS" w:cs="Arial"/>
          <w:b/>
          <w:bCs/>
          <w:lang w:val="pt-BR"/>
        </w:rPr>
        <w:t>íonal:</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educarea şi instruirea beneficiarilor centrului, spre a dobândi diferite capacităţi în dezvoltarea si adaptabilitatea la viata socială, educaţie prin activităţi diverse în cadrul centrului: meloterapie, ergoterapie,  îmbunătăţirea motricităţii fine şi brute, ritmoterapie.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rPr>
      </w:pPr>
      <w:r w:rsidRPr="00B21B9A">
        <w:rPr>
          <w:rFonts w:ascii="Trebuchet MS" w:hAnsi="Trebuchet MS" w:cs="Arial"/>
        </w:rPr>
        <w:t>de la preluarea serviciului, răspunde de securitatea şi integritatea corporală a  asistaţilor din cadrul centrului;</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rPr>
      </w:pPr>
      <w:r w:rsidRPr="00B21B9A">
        <w:rPr>
          <w:rFonts w:ascii="Trebuchet MS" w:hAnsi="Trebuchet MS" w:cs="Arial"/>
        </w:rPr>
        <w:t>cunoaşterea, în urma studierii dosarului asistatului, a motivului internării în cadrul centrului, a influenţelor sociale, psihice şi morale ce s-au exercitat asupra lor;</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cunoaşterea Orarului zilnic a beneficiarilor;</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organizează şi conduce, împreună cu echipa multidisciplinară, activităţi</w:t>
      </w:r>
      <w:r w:rsidRPr="00B21B9A">
        <w:rPr>
          <w:rFonts w:ascii="Trebuchet MS" w:hAnsi="Trebuchet MS"/>
          <w:lang w:val="pt-BR"/>
        </w:rPr>
        <w:t xml:space="preserve"> </w:t>
      </w:r>
      <w:r w:rsidRPr="00B21B9A">
        <w:rPr>
          <w:rFonts w:ascii="Trebuchet MS" w:hAnsi="Trebuchet MS" w:cs="Arial"/>
          <w:lang w:val="pt-BR"/>
        </w:rPr>
        <w:t>în funcţie de nevoile generale şi individuale ale beneficiarilor şi de resursele materiale şi umane existente;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consolidează deprinderile de viaţă independentă, igienă personală, autoservire şi autogospodărire a beneficiarilor centrului ;</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încurajează şi sprijină beneficiarii să manifeste iniţiativă, să-şi organizeze şi să execute, pe cât posibil autonom, activităţi cotidiene, fiind luate toate măsurile necesare pentru prevenirea riscurilor de accident şi îmbolnăvire;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lang w:val="pt-BR"/>
        </w:rPr>
      </w:pPr>
      <w:r w:rsidRPr="00B21B9A">
        <w:rPr>
          <w:rFonts w:ascii="Trebuchet MS" w:hAnsi="Trebuchet MS" w:cs="Arial"/>
          <w:lang w:val="pt-BR"/>
        </w:rPr>
        <w:lastRenderedPageBreak/>
        <w:t>sprijină beneficiarii să menţină relaţii cu familia, reprezentantul legal, prietenii - prin telefon, corespondenţă, vizite, ieşiri în comunitate</w:t>
      </w:r>
      <w:r w:rsidRPr="00B21B9A">
        <w:rPr>
          <w:rFonts w:ascii="Trebuchet MS" w:hAnsi="Trebuchet MS"/>
          <w:lang w:val="pt-BR"/>
        </w:rPr>
        <w:t>;</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asigură beneficiarilor, condiţiile necesare pentru derularea activităţilor de socializare şi petrecere a timpului liber: resurse umane, echipamente şi materiale, mijloace de transport şi altele.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sprjină beneficiarii să-şi formeze deprinderi şi abilităţi adecvate de hrănire;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observă comportamentul beneficiarilor, consemnează în raportul zilnic de activitate modificările de comportament sau reacţii semnificative ale acestuia;</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semnalează echipei multidisciplinare aspectele comportamentale ale beneficiarului şi participă la implementarea diferitelor metode de intervenţie pentru modificarea sau prevenirea comportamentelor negative şi dezadaptative;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lang w:val="it-IT"/>
        </w:rPr>
        <w:t xml:space="preserve">identifică forma de comunicare adecvată cu </w:t>
      </w:r>
      <w:r w:rsidRPr="00B21B9A">
        <w:rPr>
          <w:rFonts w:ascii="Trebuchet MS" w:hAnsi="Trebuchet MS" w:cs="Arial"/>
          <w:lang w:val="it-IT"/>
        </w:rPr>
        <w:t>persoana îngrijită;</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rPr>
        <w:t xml:space="preserve">intervine în cazul încălcării drepturilor persoanei îngrijite, sesizează </w:t>
      </w:r>
      <w:r w:rsidRPr="00B21B9A">
        <w:rPr>
          <w:rFonts w:ascii="Trebuchet MS" w:hAnsi="Trebuchet MS" w:cs="Arial"/>
        </w:rPr>
        <w:t>ori de câte ori este cazul echipei multidisciplinară (medic, asistent medical, asistent social, psiholog, logoped, kinetoterapeut) asupra situaţiilor în care drepturile persoanei îngrijite sunt încălcate;</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rPr>
        <w:t>participă la cursuri de perfecţionare,</w:t>
      </w:r>
      <w:r w:rsidRPr="00B21B9A">
        <w:rPr>
          <w:rFonts w:ascii="Trebuchet MS" w:hAnsi="Trebuchet MS" w:cs="Arial"/>
        </w:rPr>
        <w:t xml:space="preserve"> cursuri de formare continuă în mod activ în scopul însuşirii cunoştinţelor necesare;</w:t>
      </w:r>
      <w:r w:rsidRPr="00B21B9A">
        <w:rPr>
          <w:rFonts w:ascii="Trebuchet MS" w:hAnsi="Trebuchet MS" w:cs="TimesNewRomanPS-BoldMT"/>
          <w:b/>
          <w:bCs/>
        </w:rPr>
        <w:t xml:space="preserve"> </w:t>
      </w:r>
    </w:p>
    <w:p w:rsidR="00BE6673" w:rsidRPr="00B21B9A" w:rsidRDefault="00BE6673" w:rsidP="00BE6673">
      <w:pPr>
        <w:pStyle w:val="ListParagraph"/>
        <w:numPr>
          <w:ilvl w:val="0"/>
          <w:numId w:val="7"/>
        </w:numPr>
        <w:autoSpaceDE w:val="0"/>
        <w:autoSpaceDN w:val="0"/>
        <w:adjustRightInd w:val="0"/>
        <w:spacing w:after="0" w:line="360" w:lineRule="auto"/>
        <w:jc w:val="both"/>
        <w:rPr>
          <w:rFonts w:ascii="Trebuchet MS" w:hAnsi="Trebuchet MS" w:cs="Arial"/>
          <w:b/>
          <w:bCs/>
        </w:rPr>
      </w:pPr>
      <w:proofErr w:type="gramStart"/>
      <w:r w:rsidRPr="00B21B9A">
        <w:rPr>
          <w:rFonts w:ascii="Trebuchet MS" w:hAnsi="Trebuchet MS" w:cs="Arial"/>
          <w:bCs/>
        </w:rPr>
        <w:t>aplică</w:t>
      </w:r>
      <w:proofErr w:type="gramEnd"/>
      <w:r w:rsidRPr="00B21B9A">
        <w:rPr>
          <w:rFonts w:ascii="Trebuchet MS" w:hAnsi="Trebuchet MS" w:cs="Arial"/>
          <w:bCs/>
        </w:rPr>
        <w:t xml:space="preserve"> în practică cunoştinţele dobândite.</w:t>
      </w:r>
    </w:p>
    <w:p w:rsidR="00BE6673" w:rsidRPr="00B21B9A" w:rsidRDefault="00BE6673" w:rsidP="00297A6F">
      <w:pPr>
        <w:autoSpaceDE w:val="0"/>
        <w:autoSpaceDN w:val="0"/>
        <w:adjustRightInd w:val="0"/>
        <w:spacing w:line="360" w:lineRule="auto"/>
        <w:jc w:val="both"/>
        <w:rPr>
          <w:rFonts w:ascii="Trebuchet MS" w:hAnsi="Trebuchet MS" w:cs="Arial"/>
          <w:b/>
        </w:rPr>
      </w:pPr>
    </w:p>
    <w:p w:rsidR="004E5054" w:rsidRPr="00B21B9A" w:rsidRDefault="008F29A3" w:rsidP="004E5054">
      <w:pPr>
        <w:autoSpaceDE w:val="0"/>
        <w:autoSpaceDN w:val="0"/>
        <w:adjustRightInd w:val="0"/>
        <w:spacing w:line="360" w:lineRule="auto"/>
        <w:jc w:val="both"/>
        <w:rPr>
          <w:rFonts w:ascii="Trebuchet MS" w:hAnsi="Trebuchet MS" w:cs="Arial"/>
          <w:b/>
        </w:rPr>
      </w:pPr>
      <w:r w:rsidRPr="00B21B9A">
        <w:rPr>
          <w:rFonts w:ascii="Trebuchet MS" w:hAnsi="Trebuchet MS" w:cs="Arial"/>
          <w:b/>
        </w:rPr>
        <w:t xml:space="preserve">10.8 </w:t>
      </w:r>
      <w:r w:rsidR="004E5054" w:rsidRPr="00B21B9A">
        <w:rPr>
          <w:rFonts w:ascii="Trebuchet MS" w:hAnsi="Trebuchet MS" w:cs="Arial"/>
          <w:b/>
        </w:rPr>
        <w:t>Atribuţíi asistente medicale: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controlează starea de sănătate a asistaţilor, asigură împreună şi sub directa coordonare a medicului,  păstrarea sănătăţii şi profilaxia îmbolnăvirilor, redarea autonomiei bolnavilor şi asistaţilor prin perfectionarea continuă a tehnicilor şi procedurilor aferente exercitării optime a actului medical în acest scop.</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ajută medicul la consultarea asistaţilor şi aplica întocmai tratamentul indicat de medic;</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lastRenderedPageBreak/>
        <w:t xml:space="preserve"> este direct răspunzător de calitatea actului medical privind  tratamentele, vaccinările şi după caz, procedurile medicale, administrarea medicamentelor, aplicarea regimului alimentar executate conform prescripţiilor medicale;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Raportează medicului observaţiile privind evoluţia stării de sănătate şi recuperatorie a şi asistaţilor şi completează în fişele acestora parametri care confirmă observaţiile făcute;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semnalează medicului cazurile de îmbolnăviri intercurente asigurând după caz, izolarea bolnavilor</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programează şi însoţeşte asistaţii la efectuarea examenelor de specialitate şi după caz a măsurilor de recuperare;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efectuează controlul epidemiologic la internare în unitate asistaţilor, precum şi la revenirea acestora în instituţie după învoiri;</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organizează şi supraveghează aplicarea măsurilor igienico – sanitare sau anti-epidemice;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organizează şi controlează aplicarea de măsuri de igienă individuală a asistaţilor, dispune sau după caz aplică măsurile ce se impun;</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întocmeşte planul de igienă personală pentru fiecare beneficiar şi verifică aplicarea corectă a măsurilor de igienă individuală pe care le efectuează infirmiera.</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 xml:space="preserve">acordă în lipsa medicului, ajutor de urgenţă, se îngrijeşte de transportul asistatului la unitatea sanitară de specialitate, urmează şi raportează medicului la revenirea în unitate asupra ajutorului de urgenţă acordat </w:t>
      </w:r>
      <w:r w:rsidRPr="00B21B9A">
        <w:rPr>
          <w:rFonts w:ascii="Trebuchet MS" w:hAnsi="Trebuchet MS" w:cs="Tahoma"/>
          <w:lang w:val="pt-BR"/>
        </w:rPr>
        <w:t>ș</w:t>
      </w:r>
      <w:r w:rsidRPr="00B21B9A">
        <w:rPr>
          <w:rFonts w:ascii="Trebuchet MS" w:hAnsi="Trebuchet MS" w:cs="Arial"/>
          <w:lang w:val="pt-BR"/>
        </w:rPr>
        <w:t>i  stării de sănătate;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îndeplineşte, conform competenţelor sale, orice activitate pentru a evita punerea în pericol a vieţii bolnavilor;</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gestionează medicamente şi materiale igienico–sanitare, aparatura şi instrumentarul, răspunde de păstrarea şi utilizarea acestora în condiţiile igienice şi de sterilizare prescrise;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organizează, controlează şi răspunde de activitatea infirmierelor din subordine privind asigurarea şi întreţinerea curăţeniei individuale ale asistaţilor, a spaţiilor de cazare, de servirea mesei şi de petrecerea timpului liber, precum şi de respectarea normelor igienico – sanitare;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rPr>
      </w:pPr>
      <w:r w:rsidRPr="00B21B9A">
        <w:rPr>
          <w:rFonts w:ascii="Trebuchet MS" w:hAnsi="Trebuchet MS" w:cs="Arial"/>
        </w:rPr>
        <w:t>cunoaşte şi respectă reglementările legale în vigoare, cu privire la îngrijirea educativă, raţională şi tehnică a persoanelor bolnave şi a celor sănătoase, precum şi prevederile regulamentelor de organizare şi funcţionare şi de ordine interioară ale instituţiei;</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rPr>
        <w:t>participă la cursuri de perfecţionare,</w:t>
      </w:r>
      <w:r w:rsidRPr="00B21B9A">
        <w:rPr>
          <w:rFonts w:ascii="Trebuchet MS" w:hAnsi="Trebuchet MS" w:cs="Arial"/>
        </w:rPr>
        <w:t xml:space="preserve"> cursuri de formare continuă în mod activ în scopul însuşirii cunoştinţelor necesare;</w:t>
      </w:r>
      <w:r w:rsidRPr="00B21B9A">
        <w:rPr>
          <w:rFonts w:ascii="Trebuchet MS" w:hAnsi="Trebuchet MS" w:cs="TimesNewRomanPS-BoldMT"/>
          <w:b/>
          <w:bCs/>
        </w:rPr>
        <w:t xml:space="preserve"> </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b/>
          <w:bCs/>
        </w:rPr>
      </w:pPr>
      <w:r w:rsidRPr="00B21B9A">
        <w:rPr>
          <w:rFonts w:ascii="Trebuchet MS" w:hAnsi="Trebuchet MS" w:cs="Arial"/>
          <w:bCs/>
        </w:rPr>
        <w:t>aplică în practică cunoştinţele dobândite.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b/>
          <w:bCs/>
        </w:rPr>
      </w:pPr>
      <w:r w:rsidRPr="00B21B9A">
        <w:rPr>
          <w:rFonts w:ascii="Trebuchet MS" w:hAnsi="Trebuchet MS" w:cs="Arial"/>
          <w:bCs/>
        </w:rPr>
        <w:lastRenderedPageBreak/>
        <w:t>execută toate lucrările şi sarcinile de serviciu primite de la directorul centrului, în limita competenţelor şi a prevederilor legale în vigoare.</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b/>
          <w:bCs/>
          <w:lang w:val="pt-BR"/>
        </w:rPr>
      </w:pPr>
      <w:r w:rsidRPr="00B21B9A">
        <w:rPr>
          <w:rFonts w:ascii="Trebuchet MS" w:hAnsi="Trebuchet MS" w:cs="Arial"/>
          <w:bCs/>
          <w:lang w:val="pt-BR"/>
        </w:rPr>
        <w:t>Cunoaşte şi respectă Regulamentul de ordine interioară</w:t>
      </w:r>
      <w:r w:rsidRPr="00B21B9A">
        <w:rPr>
          <w:rFonts w:ascii="Trebuchet MS" w:hAnsi="Trebuchet MS" w:cs="Arial"/>
          <w:b/>
          <w:bCs/>
          <w:lang w:val="pt-BR"/>
        </w:rPr>
        <w:t xml:space="preserve"> .</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bCs/>
          <w:lang w:val="pt-BR"/>
        </w:rPr>
      </w:pPr>
      <w:r w:rsidRPr="00B21B9A">
        <w:rPr>
          <w:rFonts w:ascii="Trebuchet MS" w:hAnsi="Trebuchet MS" w:cs="Arial"/>
          <w:bCs/>
          <w:lang w:val="pt-BR"/>
        </w:rPr>
        <w:t>Pe perioada serviciului de noapte verifică şi supraveghează saloanele din 2 în 2 ore şi consemnează toate incidentele într-un proces verbal de predare a turii de noapte .</w:t>
      </w:r>
    </w:p>
    <w:p w:rsidR="004E5054" w:rsidRPr="00B21B9A" w:rsidRDefault="004E5054" w:rsidP="004E5054">
      <w:pPr>
        <w:numPr>
          <w:ilvl w:val="0"/>
          <w:numId w:val="4"/>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rPr>
        <w:t>Raportează  prin consemnarea în condica de procese verbale de preluare şi de predare a serviciului .</w:t>
      </w:r>
    </w:p>
    <w:p w:rsidR="004E5054" w:rsidRPr="00B21B9A" w:rsidRDefault="004E5054" w:rsidP="004E5054">
      <w:pPr>
        <w:numPr>
          <w:ilvl w:val="0"/>
          <w:numId w:val="4"/>
        </w:numPr>
        <w:autoSpaceDE w:val="0"/>
        <w:autoSpaceDN w:val="0"/>
        <w:adjustRightInd w:val="0"/>
        <w:spacing w:after="0" w:line="360" w:lineRule="auto"/>
        <w:jc w:val="both"/>
        <w:rPr>
          <w:rStyle w:val="arial131"/>
          <w:rFonts w:ascii="Trebuchet MS" w:hAnsi="Trebuchet MS"/>
          <w:color w:val="auto"/>
          <w:sz w:val="22"/>
          <w:szCs w:val="22"/>
        </w:rPr>
      </w:pPr>
      <w:r w:rsidRPr="00B21B9A">
        <w:rPr>
          <w:rStyle w:val="arial131"/>
          <w:rFonts w:ascii="Trebuchet MS" w:hAnsi="Trebuchet MS"/>
          <w:color w:val="auto"/>
          <w:sz w:val="22"/>
          <w:szCs w:val="22"/>
        </w:rPr>
        <w:t>respectă normele de protecţia muncii şi PSI, foloseste echipamentul de protectie adecvat ori de cate ori executa lucrari care impun luarea acestor masuri,respecta disciplina la locul de muncă, conform regulamentului de ordine interioară;</w:t>
      </w:r>
    </w:p>
    <w:p w:rsidR="008F29A3" w:rsidRPr="00B21B9A" w:rsidRDefault="008F29A3" w:rsidP="004E5054">
      <w:pPr>
        <w:autoSpaceDE w:val="0"/>
        <w:autoSpaceDN w:val="0"/>
        <w:adjustRightInd w:val="0"/>
        <w:spacing w:line="360" w:lineRule="auto"/>
        <w:ind w:left="426" w:hanging="426"/>
        <w:jc w:val="both"/>
        <w:rPr>
          <w:rFonts w:ascii="Trebuchet MS" w:hAnsi="Trebuchet MS" w:cs="Arial"/>
          <w:b/>
          <w:bCs/>
        </w:rPr>
      </w:pPr>
    </w:p>
    <w:p w:rsidR="004E5054" w:rsidRPr="00B21B9A" w:rsidRDefault="008F29A3" w:rsidP="004E5054">
      <w:pPr>
        <w:autoSpaceDE w:val="0"/>
        <w:autoSpaceDN w:val="0"/>
        <w:adjustRightInd w:val="0"/>
        <w:spacing w:line="360" w:lineRule="auto"/>
        <w:ind w:left="426" w:hanging="426"/>
        <w:jc w:val="both"/>
        <w:rPr>
          <w:rFonts w:ascii="Trebuchet MS" w:hAnsi="Trebuchet MS" w:cs="Arial"/>
          <w:b/>
          <w:bCs/>
        </w:rPr>
      </w:pPr>
      <w:r w:rsidRPr="00B21B9A">
        <w:rPr>
          <w:rFonts w:ascii="Trebuchet MS" w:hAnsi="Trebuchet MS" w:cs="Arial"/>
          <w:b/>
          <w:bCs/>
        </w:rPr>
        <w:t xml:space="preserve">10.9 </w:t>
      </w:r>
      <w:r w:rsidR="004E5054" w:rsidRPr="00B21B9A">
        <w:rPr>
          <w:rFonts w:ascii="Trebuchet MS" w:hAnsi="Trebuchet MS" w:cs="Arial"/>
          <w:b/>
          <w:bCs/>
        </w:rPr>
        <w:t>Atribuţíi infirmier:</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rPr>
      </w:pPr>
      <w:r w:rsidRPr="00B21B9A">
        <w:rPr>
          <w:rFonts w:ascii="Trebuchet MS" w:hAnsi="Trebuchet MS" w:cs="Arial"/>
        </w:rPr>
        <w:t>asigurarea unui mediu de viaţă şi climat adecvat îngrijirii complexe din punct de vedere, fizic, psihic, afectiv;</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rPr>
      </w:pPr>
      <w:r w:rsidRPr="00B21B9A">
        <w:rPr>
          <w:rFonts w:ascii="Trebuchet MS" w:hAnsi="Trebuchet MS" w:cs="Arial"/>
        </w:rPr>
        <w:t>acordarea de îngrijiri cu respectarea normelor igienico-sanitare aplicabile la locul de muncă persoanei îngrijite corespunzător vârstei şi regimurilor recomandate</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rPr>
      </w:pPr>
      <w:r w:rsidRPr="00B21B9A">
        <w:rPr>
          <w:rFonts w:ascii="Trebuchet MS" w:hAnsi="Trebuchet MS" w:cs="Arial"/>
        </w:rPr>
        <w:t>supravegherea stării de sănătate cu respectarea recomandărilor medicului si</w:t>
      </w:r>
      <w:r w:rsidRPr="00B21B9A">
        <w:rPr>
          <w:rFonts w:ascii="Trebuchet MS" w:hAnsi="Trebuchet MS" w:cs="Arial"/>
          <w:lang w:val="it-IT"/>
        </w:rPr>
        <w:t>/sau a</w:t>
      </w:r>
      <w:r w:rsidRPr="00B21B9A">
        <w:rPr>
          <w:rFonts w:ascii="Trebuchet MS" w:hAnsi="Trebuchet MS" w:cs="Arial"/>
        </w:rPr>
        <w:t xml:space="preserve"> </w:t>
      </w:r>
      <w:r w:rsidRPr="00B21B9A">
        <w:rPr>
          <w:rFonts w:ascii="Trebuchet MS" w:hAnsi="Trebuchet MS" w:cs="Arial"/>
          <w:bCs/>
        </w:rPr>
        <w:t>asistentei</w:t>
      </w:r>
      <w:r w:rsidRPr="00B21B9A">
        <w:rPr>
          <w:rFonts w:ascii="Trebuchet MS" w:hAnsi="Trebuchet MS" w:cs="Arial"/>
        </w:rPr>
        <w:t>, comunicarea cu persoana îngrijită;</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rPr>
      </w:pPr>
      <w:r w:rsidRPr="00B21B9A">
        <w:rPr>
          <w:rFonts w:ascii="Trebuchet MS" w:hAnsi="Trebuchet MS" w:cs="Arial"/>
        </w:rPr>
        <w:t>asigurarea igienei şi a spaţiului de viaţă a persoanei îngrijite, 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bCs/>
          <w:lang w:val="pt-BR"/>
        </w:rPr>
      </w:pPr>
      <w:r w:rsidRPr="00B21B9A">
        <w:rPr>
          <w:rFonts w:ascii="Trebuchet MS" w:hAnsi="Trebuchet MS" w:cs="Arial"/>
          <w:lang w:val="pt-BR"/>
        </w:rPr>
        <w:t>îmbrăcarea sau dezbrăcarea persoanei îngrijite este efectuată cu operativitate conform tehnicilor specifice;</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bCs/>
          <w:lang w:val="it-IT"/>
        </w:rPr>
        <w:t xml:space="preserve">ajută persoana îngrijită la satisfacerea nevoilor fiziologice, </w:t>
      </w:r>
      <w:r w:rsidRPr="00B21B9A">
        <w:rPr>
          <w:rFonts w:ascii="Trebuchet MS" w:hAnsi="Trebuchet MS" w:cs="Arial"/>
          <w:lang w:val="it-IT"/>
        </w:rPr>
        <w:t>conform tehnicilor specifice</w:t>
      </w:r>
      <w:r w:rsidRPr="00B21B9A">
        <w:rPr>
          <w:rFonts w:ascii="Trebuchet MS" w:hAnsi="Trebuchet MS" w:cs="Arial"/>
          <w:bCs/>
          <w:lang w:val="it-IT"/>
        </w:rPr>
        <w:t xml:space="preserve">; </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asigurarea hidratării şi a alimentaţiei corespunzătoare a persoanei îngrijite;</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execută în condiţii optime şi igienice alimentaţea asistaţilor, ţinând cont de prescripţiile medicale şi specificul afecţiunilor;</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pt-BR"/>
        </w:rPr>
      </w:pPr>
      <w:r w:rsidRPr="00B21B9A">
        <w:rPr>
          <w:rFonts w:ascii="Trebuchet MS" w:hAnsi="Trebuchet MS" w:cs="Arial"/>
          <w:lang w:val="pt-BR"/>
        </w:rPr>
        <w:t>la servirea meselor va asigura vase şi tacâmuri suficiente conform efectivului de asistaţi;</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semnalează deficienţele calitative şi cantitative a alimentelor;</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execută schimbarea hainelor/lenjeriei de pat, transportul rufelor fiind executată de infirmieră, ajutată de asistaţi;</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sesizează orice deficienţe referitoare la îmbrăcămintea asistaţilor;</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lastRenderedPageBreak/>
        <w:t>stimulează participarea persoanei îngrijite la activităţile zilnice;</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ajută asistaţii să facă mişcări şi mici deplasări în interiorul instituţiei şi in aer liber ;</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supraveghează permanent starea de igienă a bolnavilor nou internaţi, pentru prevenirea infecţiilor şi a escarelor şi acordă îngrijiri corporale cu conştiinciozitate;</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B21B9A">
        <w:rPr>
          <w:rFonts w:ascii="Trebuchet MS" w:hAnsi="Trebuchet MS" w:cs="Arial"/>
          <w:lang w:val="it-IT"/>
        </w:rPr>
        <w:t>supraveghează permanent starea asistaţilor şi raportează orice observaţie asistentei medicale  si medicului, la orice urgenţă anunţă asistenta medicală sau medicul  ;</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lang w:val="it-IT"/>
        </w:rPr>
        <w:t xml:space="preserve">identifică forma de comunicare adecvată cu </w:t>
      </w:r>
      <w:r w:rsidRPr="00B21B9A">
        <w:rPr>
          <w:rFonts w:ascii="Trebuchet MS" w:hAnsi="Trebuchet MS" w:cs="Arial"/>
          <w:lang w:val="it-IT"/>
        </w:rPr>
        <w:t>persoana îngrijită;</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rPr>
        <w:t xml:space="preserve">intervine în cazul încălcării drepturilor persoanei îngrijite, sesizează </w:t>
      </w:r>
      <w:r w:rsidRPr="00B21B9A">
        <w:rPr>
          <w:rFonts w:ascii="Trebuchet MS" w:hAnsi="Trebuchet MS" w:cs="Arial"/>
        </w:rPr>
        <w:t>ori de câte ori este cazul echipa multidisciplinară (medic, asistent medical, asistent social, psiholog,) asupra situaţiilor în care drepturile persoanei îngrijite sunt încălcate;</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rPr>
        <w:t>participă la cursuri de perfecţionare,</w:t>
      </w:r>
      <w:r w:rsidRPr="00B21B9A">
        <w:rPr>
          <w:rFonts w:ascii="Trebuchet MS" w:hAnsi="Trebuchet MS" w:cs="Arial"/>
        </w:rPr>
        <w:t xml:space="preserve"> cursuri de formare continuă în mod activ în scopul însuşirii cunoştinţelor necesare;</w:t>
      </w:r>
      <w:r w:rsidRPr="00B21B9A">
        <w:rPr>
          <w:rFonts w:ascii="Trebuchet MS" w:hAnsi="Trebuchet MS" w:cs="TimesNewRomanPS-BoldMT"/>
          <w:b/>
          <w:bCs/>
        </w:rPr>
        <w:t xml:space="preserve"> </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B21B9A">
        <w:rPr>
          <w:rFonts w:ascii="Trebuchet MS" w:hAnsi="Trebuchet MS" w:cs="Arial"/>
          <w:bCs/>
        </w:rPr>
        <w:t>cunoaşte codul drepturilor beneficiarilor.</w:t>
      </w:r>
    </w:p>
    <w:p w:rsidR="004E5054" w:rsidRPr="00B21B9A" w:rsidRDefault="004E5054" w:rsidP="004E5054">
      <w:pPr>
        <w:numPr>
          <w:ilvl w:val="0"/>
          <w:numId w:val="5"/>
        </w:numPr>
        <w:autoSpaceDE w:val="0"/>
        <w:autoSpaceDN w:val="0"/>
        <w:adjustRightInd w:val="0"/>
        <w:spacing w:after="0" w:line="360" w:lineRule="auto"/>
        <w:jc w:val="both"/>
        <w:rPr>
          <w:rFonts w:ascii="Trebuchet MS" w:hAnsi="Trebuchet MS" w:cs="Arial"/>
          <w:b/>
          <w:bCs/>
        </w:rPr>
      </w:pPr>
      <w:r w:rsidRPr="00B21B9A">
        <w:rPr>
          <w:rFonts w:ascii="Trebuchet MS" w:hAnsi="Trebuchet MS" w:cs="Arial"/>
          <w:bCs/>
        </w:rPr>
        <w:t>aplică în practică cunoştinţele dobândite.</w:t>
      </w:r>
    </w:p>
    <w:p w:rsidR="004E5054" w:rsidRPr="00B21B9A" w:rsidRDefault="004E5054" w:rsidP="004E5054">
      <w:pPr>
        <w:numPr>
          <w:ilvl w:val="0"/>
          <w:numId w:val="5"/>
        </w:numPr>
        <w:autoSpaceDE w:val="0"/>
        <w:autoSpaceDN w:val="0"/>
        <w:adjustRightInd w:val="0"/>
        <w:spacing w:after="0" w:line="360" w:lineRule="auto"/>
        <w:jc w:val="both"/>
        <w:rPr>
          <w:rStyle w:val="arial131"/>
          <w:rFonts w:ascii="Trebuchet MS" w:hAnsi="Trebuchet MS"/>
          <w:b/>
          <w:bCs/>
          <w:color w:val="auto"/>
          <w:sz w:val="22"/>
          <w:szCs w:val="22"/>
        </w:rPr>
      </w:pPr>
      <w:r w:rsidRPr="00B21B9A">
        <w:rPr>
          <w:rStyle w:val="arial131"/>
          <w:rFonts w:ascii="Trebuchet MS" w:hAnsi="Trebuchet MS"/>
          <w:color w:val="auto"/>
          <w:sz w:val="22"/>
          <w:szCs w:val="22"/>
        </w:rPr>
        <w:t>respectă normele de protecţia muncii şi PSI, foloseste echipamentul de protectie adecvat ori de cate ori executa lucrari care impun luarea acestor masuri,respecta disciplina la locul de muncă, conform regulamentului de ordine interioară;</w:t>
      </w:r>
    </w:p>
    <w:p w:rsidR="007357CE" w:rsidRPr="00B21B9A" w:rsidRDefault="007357CE" w:rsidP="00573C29">
      <w:pPr>
        <w:autoSpaceDE w:val="0"/>
        <w:autoSpaceDN w:val="0"/>
        <w:adjustRightInd w:val="0"/>
        <w:spacing w:after="0" w:line="360" w:lineRule="auto"/>
        <w:jc w:val="both"/>
        <w:rPr>
          <w:rFonts w:ascii="Trebuchet MS" w:hAnsi="Trebuchet MS" w:cs="Arial"/>
          <w:lang w:val="pt-BR"/>
        </w:rPr>
      </w:pPr>
    </w:p>
    <w:p w:rsidR="00C37A5B" w:rsidRPr="00B21B9A" w:rsidRDefault="00C37A5B" w:rsidP="004E5054">
      <w:pPr>
        <w:autoSpaceDE w:val="0"/>
        <w:autoSpaceDN w:val="0"/>
        <w:adjustRightInd w:val="0"/>
        <w:spacing w:line="360" w:lineRule="auto"/>
        <w:jc w:val="both"/>
        <w:rPr>
          <w:rFonts w:ascii="Trebuchet MS" w:hAnsi="Trebuchet MS"/>
          <w:b/>
        </w:rPr>
      </w:pPr>
    </w:p>
    <w:p w:rsidR="004E5054" w:rsidRPr="00B21B9A" w:rsidRDefault="00573C29" w:rsidP="004E5054">
      <w:pPr>
        <w:autoSpaceDE w:val="0"/>
        <w:autoSpaceDN w:val="0"/>
        <w:adjustRightInd w:val="0"/>
        <w:spacing w:line="360" w:lineRule="auto"/>
        <w:jc w:val="both"/>
        <w:rPr>
          <w:rFonts w:ascii="Trebuchet MS" w:hAnsi="Trebuchet MS"/>
          <w:b/>
          <w:lang w:val="it-IT"/>
        </w:rPr>
      </w:pPr>
      <w:r w:rsidRPr="00B21B9A">
        <w:rPr>
          <w:rFonts w:ascii="Trebuchet MS" w:hAnsi="Trebuchet MS"/>
          <w:b/>
          <w:lang w:val="it-IT"/>
        </w:rPr>
        <w:t>ART.11</w:t>
      </w:r>
      <w:r w:rsidR="004E5054" w:rsidRPr="00B21B9A">
        <w:rPr>
          <w:rFonts w:ascii="Trebuchet MS" w:hAnsi="Trebuchet MS"/>
          <w:b/>
          <w:lang w:val="it-IT"/>
        </w:rPr>
        <w:t xml:space="preserve"> </w:t>
      </w:r>
      <w:r w:rsidR="004E5054" w:rsidRPr="00B21B9A">
        <w:rPr>
          <w:rFonts w:ascii="Trebuchet MS" w:hAnsi="Trebuchet MS"/>
          <w:b/>
          <w:bCs/>
          <w:lang w:val="it-IT"/>
        </w:rPr>
        <w:t>Personalul administrativ, gospodărie, întreţinere-reparaţii, deservire</w:t>
      </w:r>
    </w:p>
    <w:p w:rsidR="004E5054" w:rsidRPr="00B21B9A" w:rsidRDefault="004E5054" w:rsidP="004E5054">
      <w:pPr>
        <w:autoSpaceDE w:val="0"/>
        <w:autoSpaceDN w:val="0"/>
        <w:adjustRightInd w:val="0"/>
        <w:spacing w:line="360" w:lineRule="auto"/>
        <w:jc w:val="both"/>
        <w:rPr>
          <w:rFonts w:ascii="Trebuchet MS" w:hAnsi="Trebuchet MS"/>
          <w:lang w:val="it-IT"/>
        </w:rPr>
      </w:pPr>
      <w:r w:rsidRPr="00B21B9A">
        <w:rPr>
          <w:rFonts w:ascii="Trebuchet MS" w:hAnsi="Trebuchet MS"/>
          <w:lang w:val="it-IT"/>
        </w:rPr>
        <w:t>Personalul administrativ asigură activităţile auxiliare serviciului social: aprovizionare, mentenanţă, achiziţii etc.</w:t>
      </w:r>
    </w:p>
    <w:p w:rsidR="008F29A3" w:rsidRPr="00B21B9A" w:rsidRDefault="008F29A3" w:rsidP="004E5054">
      <w:pPr>
        <w:numPr>
          <w:ilvl w:val="0"/>
          <w:numId w:val="14"/>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economist 1 (</w:t>
      </w:r>
      <w:r w:rsidR="00B96A2A" w:rsidRPr="00B21B9A">
        <w:rPr>
          <w:rFonts w:ascii="Trebuchet MS" w:hAnsi="Trebuchet MS"/>
          <w:lang w:val="pt-BR"/>
        </w:rPr>
        <w:t>263102</w:t>
      </w:r>
      <w:r w:rsidRPr="00B21B9A">
        <w:rPr>
          <w:rFonts w:ascii="Trebuchet MS" w:hAnsi="Trebuchet MS"/>
          <w:lang w:val="pt-BR"/>
        </w:rPr>
        <w:t>)</w:t>
      </w:r>
    </w:p>
    <w:p w:rsidR="004E5054" w:rsidRPr="00B21B9A" w:rsidRDefault="004E5054" w:rsidP="004E5054">
      <w:pPr>
        <w:numPr>
          <w:ilvl w:val="0"/>
          <w:numId w:val="14"/>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administra</w:t>
      </w:r>
      <w:r w:rsidR="00B96A2A" w:rsidRPr="00B21B9A">
        <w:rPr>
          <w:rFonts w:ascii="Trebuchet MS" w:hAnsi="Trebuchet MS"/>
          <w:lang w:val="pt-BR"/>
        </w:rPr>
        <w:t>tor 1 (515104)</w:t>
      </w:r>
    </w:p>
    <w:p w:rsidR="00B96A2A" w:rsidRPr="00B21B9A" w:rsidRDefault="00B96A2A" w:rsidP="00B96A2A">
      <w:pPr>
        <w:numPr>
          <w:ilvl w:val="0"/>
          <w:numId w:val="14"/>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referent 1 (331309)</w:t>
      </w:r>
    </w:p>
    <w:p w:rsidR="00B96A2A" w:rsidRPr="00B21B9A" w:rsidRDefault="00B96A2A" w:rsidP="00B96A2A">
      <w:pPr>
        <w:numPr>
          <w:ilvl w:val="0"/>
          <w:numId w:val="14"/>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paznic 2 (962907),</w:t>
      </w:r>
    </w:p>
    <w:p w:rsidR="004E5054" w:rsidRPr="00B21B9A" w:rsidRDefault="004E71A5" w:rsidP="00B96A2A">
      <w:pPr>
        <w:numPr>
          <w:ilvl w:val="0"/>
          <w:numId w:val="14"/>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muncitori calificaţi  10</w:t>
      </w:r>
    </w:p>
    <w:p w:rsidR="00B96A2A" w:rsidRPr="00B21B9A" w:rsidRDefault="00B96A2A" w:rsidP="00B96A2A">
      <w:pPr>
        <w:numPr>
          <w:ilvl w:val="0"/>
          <w:numId w:val="14"/>
        </w:numPr>
        <w:autoSpaceDE w:val="0"/>
        <w:autoSpaceDN w:val="0"/>
        <w:adjustRightInd w:val="0"/>
        <w:spacing w:after="0" w:line="360" w:lineRule="auto"/>
        <w:jc w:val="both"/>
        <w:rPr>
          <w:rFonts w:ascii="Trebuchet MS" w:hAnsi="Trebuchet MS"/>
          <w:lang w:val="pt-BR"/>
        </w:rPr>
      </w:pPr>
      <w:r w:rsidRPr="00B21B9A">
        <w:rPr>
          <w:rFonts w:ascii="Trebuchet MS" w:hAnsi="Trebuchet MS"/>
          <w:lang w:val="pt-BR"/>
        </w:rPr>
        <w:t>şofer 1 (832201)</w:t>
      </w:r>
    </w:p>
    <w:p w:rsidR="00DE13E3" w:rsidRPr="00B21B9A" w:rsidRDefault="00DE13E3" w:rsidP="00DE13E3">
      <w:pPr>
        <w:tabs>
          <w:tab w:val="num" w:pos="1440"/>
        </w:tabs>
        <w:autoSpaceDE w:val="0"/>
        <w:autoSpaceDN w:val="0"/>
        <w:adjustRightInd w:val="0"/>
        <w:jc w:val="both"/>
        <w:rPr>
          <w:rFonts w:ascii="Arial" w:hAnsi="Arial" w:cs="Arial"/>
          <w:b/>
          <w:bCs/>
        </w:rPr>
      </w:pPr>
    </w:p>
    <w:p w:rsidR="00536C3F" w:rsidRPr="00B21B9A" w:rsidRDefault="00536C3F" w:rsidP="00536C3F">
      <w:pPr>
        <w:tabs>
          <w:tab w:val="left" w:pos="1440"/>
        </w:tabs>
        <w:jc w:val="both"/>
        <w:rPr>
          <w:rFonts w:ascii="Arial" w:eastAsia="Trebuchet MS" w:hAnsi="Arial" w:cs="Arial"/>
          <w:b/>
        </w:rPr>
      </w:pPr>
      <w:r w:rsidRPr="00B21B9A">
        <w:rPr>
          <w:rFonts w:ascii="Arial" w:hAnsi="Arial" w:cs="Arial"/>
          <w:b/>
          <w:bCs/>
        </w:rPr>
        <w:t>AtrIbutiile postului de ECONOMIST</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Asigura o imagine transparenta si o disciplina a activitatii financiar-contabile a institutiei</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lastRenderedPageBreak/>
        <w:t>Conduce activitatea financiar-contabila, verifica si raspunde de realitatea, legalitatea, oportunitatea si necesitatea cheltuielilor facute din bugetul centrului</w:t>
      </w:r>
    </w:p>
    <w:p w:rsidR="00536C3F" w:rsidRPr="00B21B9A" w:rsidRDefault="00536C3F" w:rsidP="00536C3F">
      <w:pPr>
        <w:pStyle w:val="ListParagraph"/>
        <w:numPr>
          <w:ilvl w:val="0"/>
          <w:numId w:val="41"/>
        </w:numPr>
        <w:autoSpaceDE w:val="0"/>
        <w:autoSpaceDN w:val="0"/>
        <w:adjustRightInd w:val="0"/>
        <w:spacing w:after="0"/>
        <w:contextualSpacing w:val="0"/>
        <w:jc w:val="both"/>
        <w:rPr>
          <w:rStyle w:val="arial131"/>
          <w:color w:val="auto"/>
          <w:lang w:val="ro-RO"/>
        </w:rPr>
      </w:pPr>
      <w:r w:rsidRPr="00B21B9A">
        <w:rPr>
          <w:rFonts w:ascii="Arial" w:hAnsi="Arial" w:cs="Arial"/>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Colaboreaza cu conducerea centrului in vederea stabilirii bugetului anual</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Raspunde si verifica in programul de contabilitate inregistrarea tuturor documentelor financiar-contabile</w:t>
      </w:r>
    </w:p>
    <w:p w:rsidR="00536C3F" w:rsidRPr="00B21B9A" w:rsidRDefault="00536C3F" w:rsidP="00536C3F">
      <w:pPr>
        <w:pStyle w:val="NormalWeb"/>
        <w:numPr>
          <w:ilvl w:val="0"/>
          <w:numId w:val="41"/>
        </w:numPr>
        <w:spacing w:before="0" w:beforeAutospacing="0" w:after="0" w:line="276" w:lineRule="auto"/>
        <w:jc w:val="both"/>
        <w:rPr>
          <w:rFonts w:ascii="Arial" w:hAnsi="Arial" w:cs="Arial"/>
          <w:sz w:val="22"/>
          <w:szCs w:val="22"/>
          <w:lang w:val="ro-RO"/>
        </w:rPr>
      </w:pPr>
      <w:r w:rsidRPr="00B21B9A">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Indosariază documentele cu care lucrează şi supervizează arhivarea lor;</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Verifica si tine evidenta activitatii personalului centrului, respecta prevederile legale cu privire la incadrarea si salarizarea personalului;</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Intocmeste statele de plata si platile aferente cheltuielilor cu personalul si urmareste incadrarea in normativul de personal si nivelul de salarizare conform legii;</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Coordonează, îndrumă şi urmăreşte realizarea sarcinilor de serviciu a personalului financiar contabil şi administrativ din subordine;</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Asigură organizarea şi efectuarea inventarierii patrimoniului, periodic, la termenele şi în condiţii legale, efectuează inventare de control inopinate;</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Introduce şi verifică în programul de contabilitate înregistrarea documentelor efectuate de către alte compartimente;</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Intocmeşte bilanţul contabil trimestrial, precum şi anexele la bilanţ şi răspunde de realitatea datelor înscrise în acesta;</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Intocmeste formele pentru efectuarea platilor si incasarilor prin virament, in conturi bancare</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Tine evidenta concediilor medicale ale salariatilor</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Stabileste obligatiile catre bugetul de stat, de asigurari sociale si de sanatate</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536C3F" w:rsidRPr="00B21B9A" w:rsidRDefault="00536C3F" w:rsidP="00536C3F">
      <w:pPr>
        <w:pStyle w:val="NormalWeb"/>
        <w:numPr>
          <w:ilvl w:val="0"/>
          <w:numId w:val="41"/>
        </w:numPr>
        <w:tabs>
          <w:tab w:val="left" w:pos="0"/>
        </w:tabs>
        <w:spacing w:before="0" w:beforeAutospacing="0" w:after="0" w:line="276" w:lineRule="auto"/>
        <w:jc w:val="both"/>
        <w:rPr>
          <w:rFonts w:ascii="Arial" w:hAnsi="Arial" w:cs="Arial"/>
          <w:sz w:val="22"/>
          <w:szCs w:val="22"/>
          <w:lang w:val="it-IT"/>
        </w:rPr>
      </w:pPr>
      <w:r w:rsidRPr="00B21B9A">
        <w:rPr>
          <w:rFonts w:ascii="Arial" w:hAnsi="Arial" w:cs="Arial"/>
          <w:sz w:val="22"/>
          <w:szCs w:val="22"/>
          <w:lang w:val="it-IT"/>
        </w:rPr>
        <w:t xml:space="preserve">Urmareste respectarea baremurilor eliberate privind echipamentul si cazarmamentul </w:t>
      </w:r>
      <w:r w:rsidRPr="00B21B9A">
        <w:rPr>
          <w:rFonts w:ascii="Arial" w:hAnsi="Arial" w:cs="Arial"/>
          <w:sz w:val="22"/>
          <w:szCs w:val="22"/>
          <w:lang w:val="ro-RO"/>
        </w:rPr>
        <w:t>beneficiarilor</w:t>
      </w:r>
      <w:r w:rsidRPr="00B21B9A">
        <w:rPr>
          <w:rFonts w:ascii="Arial" w:hAnsi="Arial" w:cs="Arial"/>
          <w:sz w:val="22"/>
          <w:szCs w:val="22"/>
          <w:lang w:val="it-IT"/>
        </w:rPr>
        <w:t>, verificand periodic registrele scadentare;</w:t>
      </w:r>
    </w:p>
    <w:p w:rsidR="00536C3F" w:rsidRPr="00B21B9A" w:rsidRDefault="00536C3F" w:rsidP="00536C3F">
      <w:pPr>
        <w:pStyle w:val="NormalWeb"/>
        <w:numPr>
          <w:ilvl w:val="0"/>
          <w:numId w:val="41"/>
        </w:numPr>
        <w:tabs>
          <w:tab w:val="left" w:pos="0"/>
        </w:tabs>
        <w:spacing w:before="0" w:beforeAutospacing="0" w:after="0" w:line="276" w:lineRule="auto"/>
        <w:jc w:val="both"/>
        <w:rPr>
          <w:rFonts w:ascii="Arial" w:hAnsi="Arial" w:cs="Arial"/>
          <w:sz w:val="22"/>
          <w:szCs w:val="22"/>
          <w:lang w:val="it-IT"/>
        </w:rPr>
      </w:pPr>
      <w:r w:rsidRPr="00B21B9A">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536C3F" w:rsidRPr="00B21B9A" w:rsidRDefault="00536C3F" w:rsidP="00536C3F">
      <w:pPr>
        <w:pStyle w:val="NormalWeb"/>
        <w:numPr>
          <w:ilvl w:val="0"/>
          <w:numId w:val="41"/>
        </w:numPr>
        <w:tabs>
          <w:tab w:val="left" w:pos="0"/>
        </w:tabs>
        <w:spacing w:before="0" w:beforeAutospacing="0" w:after="0" w:line="276" w:lineRule="auto"/>
        <w:jc w:val="both"/>
        <w:rPr>
          <w:rFonts w:ascii="Arial" w:hAnsi="Arial" w:cs="Arial"/>
          <w:sz w:val="22"/>
          <w:szCs w:val="22"/>
          <w:lang w:val="it-IT"/>
        </w:rPr>
      </w:pPr>
      <w:r w:rsidRPr="00B21B9A">
        <w:rPr>
          <w:rFonts w:ascii="Arial" w:hAnsi="Arial" w:cs="Arial"/>
          <w:sz w:val="22"/>
          <w:szCs w:val="22"/>
          <w:lang w:val="it-IT"/>
        </w:rPr>
        <w:t>Face verificarea foilor de alimentatie zilnica si a alimentelor eliberate din magazie pentru pregatirea hranei asistatilor;</w:t>
      </w:r>
    </w:p>
    <w:p w:rsidR="00536C3F" w:rsidRPr="00B21B9A" w:rsidRDefault="00536C3F" w:rsidP="00536C3F">
      <w:pPr>
        <w:pStyle w:val="NormalWeb"/>
        <w:numPr>
          <w:ilvl w:val="0"/>
          <w:numId w:val="41"/>
        </w:numPr>
        <w:tabs>
          <w:tab w:val="left" w:pos="0"/>
        </w:tabs>
        <w:spacing w:before="0" w:beforeAutospacing="0" w:after="0" w:line="276" w:lineRule="auto"/>
        <w:jc w:val="both"/>
        <w:rPr>
          <w:rFonts w:ascii="Arial" w:hAnsi="Arial" w:cs="Arial"/>
          <w:sz w:val="22"/>
          <w:szCs w:val="22"/>
          <w:lang w:val="it-IT"/>
        </w:rPr>
      </w:pPr>
      <w:r w:rsidRPr="00B21B9A">
        <w:rPr>
          <w:rFonts w:ascii="Arial" w:hAnsi="Arial" w:cs="Arial"/>
          <w:sz w:val="22"/>
          <w:szCs w:val="22"/>
          <w:lang w:val="it-IT"/>
        </w:rPr>
        <w:t>Examineaza si face propuneri in legatura cu rationalizarea cheltuielilor, a alocatiilor de hrana, verifica registrul de evidenta al meniurilor;</w:t>
      </w:r>
    </w:p>
    <w:p w:rsidR="00536C3F" w:rsidRPr="00B21B9A" w:rsidRDefault="00536C3F" w:rsidP="00536C3F">
      <w:pPr>
        <w:pStyle w:val="NormalWeb"/>
        <w:numPr>
          <w:ilvl w:val="0"/>
          <w:numId w:val="41"/>
        </w:numPr>
        <w:tabs>
          <w:tab w:val="left" w:pos="0"/>
        </w:tabs>
        <w:spacing w:before="0" w:beforeAutospacing="0" w:after="0" w:line="276" w:lineRule="auto"/>
        <w:jc w:val="both"/>
        <w:rPr>
          <w:rStyle w:val="arial131"/>
          <w:color w:val="auto"/>
          <w:sz w:val="22"/>
          <w:szCs w:val="22"/>
          <w:lang w:val="pt-BR"/>
        </w:rPr>
      </w:pPr>
      <w:r w:rsidRPr="00B21B9A">
        <w:rPr>
          <w:rFonts w:ascii="Arial" w:hAnsi="Arial" w:cs="Arial"/>
          <w:sz w:val="22"/>
          <w:szCs w:val="22"/>
          <w:lang w:val="pt-BR"/>
        </w:rPr>
        <w:t>Folosește și răspunde de activitatea sistemului electronic de evidenta, folosește aplicația Forexebug</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 xml:space="preserve">Răspunde de respectarea termenelor de realizare a lucrărilor; </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lastRenderedPageBreak/>
        <w:t>Prezintă propuneri de îmbunătăţire şi realizare a performanţelor profesionale în activitatea pe care o desfasoara;</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Raspunde de intocmirea Registrului de evidenta a personalului;</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Asigura si raspunde  de arhivarea documentelor unitatii si respecta termenele de pastrare a acestora;</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Intocmeste Declaratia privind contributiile la cheltuielile cu personalul;</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Intocmeste si elibereaza adeverinte de venituri la solicitarea angajatilor;</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ro-RO"/>
        </w:rPr>
      </w:pPr>
      <w:r w:rsidRPr="00B21B9A">
        <w:rPr>
          <w:rStyle w:val="arial131"/>
          <w:color w:val="auto"/>
          <w:sz w:val="22"/>
          <w:szCs w:val="22"/>
          <w:lang w:val="ro-RO"/>
        </w:rPr>
        <w:t>Dovedeşte corectitudine şi punctualitate în exercitarea atribuţiilor;</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fr-FR"/>
        </w:rPr>
      </w:pPr>
      <w:r w:rsidRPr="00B21B9A">
        <w:rPr>
          <w:rStyle w:val="arial131"/>
          <w:color w:val="auto"/>
          <w:sz w:val="22"/>
          <w:szCs w:val="22"/>
          <w:lang w:val="fr-FR"/>
        </w:rPr>
        <w:t>Respectă normele de Protecţia muncii şi PSI şi disciplina la locul de muncă;</w:t>
      </w:r>
    </w:p>
    <w:p w:rsidR="00536C3F" w:rsidRPr="00B21B9A" w:rsidRDefault="00536C3F" w:rsidP="00536C3F">
      <w:pPr>
        <w:pStyle w:val="NormalWeb"/>
        <w:numPr>
          <w:ilvl w:val="0"/>
          <w:numId w:val="41"/>
        </w:numPr>
        <w:spacing w:before="0" w:beforeAutospacing="0" w:after="0" w:line="276" w:lineRule="auto"/>
        <w:jc w:val="both"/>
        <w:rPr>
          <w:rStyle w:val="arial131"/>
          <w:color w:val="auto"/>
          <w:sz w:val="22"/>
          <w:szCs w:val="22"/>
          <w:lang w:val="it-IT"/>
        </w:rPr>
      </w:pPr>
      <w:r w:rsidRPr="00B21B9A">
        <w:rPr>
          <w:rStyle w:val="arial131"/>
          <w:color w:val="auto"/>
          <w:sz w:val="22"/>
          <w:szCs w:val="22"/>
          <w:lang w:val="it-IT"/>
        </w:rPr>
        <w:t>Respecta prevederile Regulamentului de ordine interioară si Procedurile Operationale ale centrului;</w:t>
      </w:r>
    </w:p>
    <w:p w:rsidR="00536C3F" w:rsidRPr="00B21B9A" w:rsidRDefault="00536C3F" w:rsidP="00536C3F">
      <w:pPr>
        <w:pStyle w:val="Listaszerbekezds"/>
        <w:numPr>
          <w:ilvl w:val="0"/>
          <w:numId w:val="41"/>
        </w:numPr>
        <w:tabs>
          <w:tab w:val="left" w:pos="360"/>
          <w:tab w:val="left" w:pos="1170"/>
        </w:tabs>
        <w:spacing w:after="0" w:line="276" w:lineRule="auto"/>
        <w:jc w:val="both"/>
        <w:rPr>
          <w:rFonts w:ascii="Arial" w:hAnsi="Arial" w:cs="Arial"/>
        </w:rPr>
      </w:pPr>
      <w:r w:rsidRPr="00B21B9A">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536C3F" w:rsidRPr="00B21B9A" w:rsidRDefault="00536C3F" w:rsidP="00536C3F">
      <w:pPr>
        <w:pStyle w:val="Listaszerbekezds"/>
        <w:numPr>
          <w:ilvl w:val="0"/>
          <w:numId w:val="41"/>
        </w:numPr>
        <w:tabs>
          <w:tab w:val="left" w:pos="432"/>
        </w:tabs>
        <w:spacing w:after="0" w:line="276" w:lineRule="auto"/>
        <w:ind w:right="-360"/>
        <w:jc w:val="both"/>
        <w:rPr>
          <w:rFonts w:ascii="Arial" w:hAnsi="Arial" w:cs="Arial"/>
        </w:rPr>
      </w:pPr>
      <w:r w:rsidRPr="00B21B9A">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hAnsi="Arial" w:cs="Arial"/>
        </w:rPr>
        <w:t xml:space="preserve">Întocmește statele de salarii, cu calculul contribuțiilor, efectuează viramentele în conturile de alimentare carduri și plata contributiilor către bugete, reține și vireaza sume din salarii </w:t>
      </w:r>
      <w:proofErr w:type="gramStart"/>
      <w:r w:rsidRPr="00B21B9A">
        <w:rPr>
          <w:rFonts w:ascii="Arial" w:hAnsi="Arial" w:cs="Arial"/>
        </w:rPr>
        <w:t>( popriri</w:t>
      </w:r>
      <w:proofErr w:type="gramEnd"/>
      <w:r w:rsidRPr="00B21B9A">
        <w:rPr>
          <w:rFonts w:ascii="Arial" w:hAnsi="Arial" w:cs="Arial"/>
        </w:rPr>
        <w:t xml:space="preserve">, imputatii, alte rețineri, etc.); </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hAnsi="Arial" w:cs="Arial"/>
        </w:rPr>
        <w:t>Întocmește dosarele de recuperare de sume de la Casa de Sănătate și alte instituții publice.</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hAnsi="Arial" w:cs="Arial"/>
        </w:rPr>
        <w:t>Conduce evidența personalului, a concediilor (medicale,de odihnă, alte concedii), întocmește adeverințe la cerere;</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hAnsi="Arial" w:cs="Arial"/>
        </w:rPr>
        <w:t>Gestionează alte valori, inclusiv bonuri valorice, vouchere;</w:t>
      </w:r>
    </w:p>
    <w:p w:rsidR="00536C3F" w:rsidRPr="00B21B9A" w:rsidRDefault="00536C3F" w:rsidP="00536C3F">
      <w:pPr>
        <w:pStyle w:val="ListParagraph"/>
        <w:numPr>
          <w:ilvl w:val="0"/>
          <w:numId w:val="41"/>
        </w:numPr>
        <w:spacing w:after="0"/>
        <w:outlineLvl w:val="5"/>
        <w:rPr>
          <w:rFonts w:ascii="Arial" w:hAnsi="Arial" w:cs="Arial"/>
        </w:rPr>
      </w:pPr>
      <w:r w:rsidRPr="00B21B9A">
        <w:rPr>
          <w:rFonts w:ascii="Arial" w:hAnsi="Arial" w:cs="Arial"/>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hAnsi="Arial" w:cs="Arial"/>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hAnsi="Arial" w:cs="Arial"/>
        </w:rPr>
        <w:t>Verifică și operează zilnic facturile furnizorilor precum și plățile către aceștia;</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hAnsi="Arial" w:cs="Arial"/>
        </w:rPr>
        <w:t>Întocmește situații și statistici referitoare la personal, le prezintă la cerere conducerii</w:t>
      </w:r>
    </w:p>
    <w:p w:rsidR="00536C3F" w:rsidRPr="00B21B9A" w:rsidRDefault="00536C3F" w:rsidP="00536C3F">
      <w:pPr>
        <w:pStyle w:val="ListParagraph"/>
        <w:numPr>
          <w:ilvl w:val="0"/>
          <w:numId w:val="41"/>
        </w:numPr>
        <w:spacing w:before="20" w:after="0"/>
        <w:outlineLvl w:val="5"/>
        <w:rPr>
          <w:rFonts w:ascii="Arial" w:hAnsi="Arial" w:cs="Arial"/>
        </w:rPr>
      </w:pPr>
      <w:r w:rsidRPr="00B21B9A">
        <w:rPr>
          <w:rFonts w:ascii="Arial" w:eastAsia="Trebuchet MS" w:hAnsi="Arial" w:cs="Arial"/>
          <w:lang w:val="ro-RO"/>
        </w:rPr>
        <w:t>Va aduce la îndeplinire şi alte sarcini, atribuţii, lucrări încredinţate de conducerea centrului spre rezolvare.</w:t>
      </w:r>
    </w:p>
    <w:p w:rsidR="00625E48" w:rsidRPr="00B21B9A" w:rsidRDefault="00625E48" w:rsidP="004E5054">
      <w:pPr>
        <w:spacing w:line="360" w:lineRule="auto"/>
        <w:jc w:val="both"/>
        <w:rPr>
          <w:rFonts w:ascii="Trebuchet MS" w:hAnsi="Trebuchet MS"/>
          <w:b/>
        </w:rPr>
      </w:pPr>
    </w:p>
    <w:p w:rsidR="004E5054" w:rsidRPr="00B21B9A" w:rsidRDefault="004E5054" w:rsidP="004E5054">
      <w:pPr>
        <w:spacing w:line="360" w:lineRule="auto"/>
        <w:jc w:val="both"/>
        <w:rPr>
          <w:rFonts w:ascii="Trebuchet MS" w:hAnsi="Trebuchet MS"/>
          <w:b/>
        </w:rPr>
      </w:pPr>
      <w:r w:rsidRPr="00B21B9A">
        <w:rPr>
          <w:rFonts w:ascii="Trebuchet MS" w:hAnsi="Trebuchet MS"/>
          <w:b/>
        </w:rPr>
        <w:t>Atribu</w:t>
      </w:r>
      <w:r w:rsidRPr="00B21B9A">
        <w:rPr>
          <w:rFonts w:ascii="Trebuchet MS" w:hAnsi="Trebuchet MS" w:cs="Tahoma"/>
          <w:b/>
        </w:rPr>
        <w:t>ț</w:t>
      </w:r>
      <w:r w:rsidRPr="00B21B9A">
        <w:rPr>
          <w:rFonts w:ascii="Trebuchet MS" w:hAnsi="Trebuchet MS"/>
          <w:b/>
        </w:rPr>
        <w:t>ii adminstrator:</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rPr>
      </w:pPr>
      <w:r w:rsidRPr="00B21B9A">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B21B9A" w:rsidRDefault="004E5054" w:rsidP="004E5054">
      <w:pPr>
        <w:pStyle w:val="NormalWeb"/>
        <w:numPr>
          <w:ilvl w:val="0"/>
          <w:numId w:val="16"/>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 xml:space="preserve">execută toate lucrările şi sarcinile de serviciu primite de </w:t>
      </w:r>
      <w:r w:rsidR="000969C4" w:rsidRPr="00B21B9A">
        <w:rPr>
          <w:rFonts w:ascii="Trebuchet MS" w:hAnsi="Trebuchet MS" w:cs="Arial"/>
          <w:sz w:val="22"/>
          <w:szCs w:val="22"/>
          <w:lang w:val="ro-RO"/>
        </w:rPr>
        <w:t>la conducatorul</w:t>
      </w:r>
      <w:r w:rsidRPr="00B21B9A">
        <w:rPr>
          <w:rFonts w:ascii="Trebuchet MS" w:hAnsi="Trebuchet MS" w:cs="Arial"/>
          <w:sz w:val="22"/>
          <w:szCs w:val="22"/>
          <w:lang w:val="ro-RO"/>
        </w:rPr>
        <w:t xml:space="preserve"> centrului </w:t>
      </w:r>
      <w:r w:rsidRPr="00B21B9A">
        <w:rPr>
          <w:rFonts w:ascii="Trebuchet MS" w:hAnsi="Trebuchet MS" w:cs="Arial"/>
          <w:sz w:val="22"/>
          <w:szCs w:val="22"/>
          <w:lang w:val="it-IT"/>
        </w:rPr>
        <w:t>în limita competenţelor şi a prevederilor legale în vigoare</w:t>
      </w:r>
      <w:r w:rsidRPr="00B21B9A">
        <w:rPr>
          <w:rFonts w:ascii="Trebuchet MS" w:hAnsi="Trebuchet MS" w:cs="Arial"/>
          <w:sz w:val="22"/>
          <w:szCs w:val="22"/>
          <w:lang w:val="ro-RO"/>
        </w:rPr>
        <w:t>;</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rPr>
      </w:pPr>
      <w:r w:rsidRPr="00B21B9A">
        <w:rPr>
          <w:rStyle w:val="arial131"/>
          <w:rFonts w:ascii="Trebuchet MS" w:hAnsi="Trebuchet MS"/>
          <w:color w:val="auto"/>
          <w:sz w:val="22"/>
          <w:szCs w:val="22"/>
          <w:lang w:val="ro-RO"/>
        </w:rPr>
        <w:lastRenderedPageBreak/>
        <w:t>organizează, conduce şi răspunde de întreaga activitate administrativ-gospodărească a centrului;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întocmeşte necesarul de aprovizionare a centrului cu echipament, cazarmament, combustibil, materiale de întreţinere şi gospodărire, alimente, mijloace fixe, utilaje şi îl supune spre aprobare  contabilului şef  pentru previyionarea şi asigurarea fondurilor necesare şi directorului centrului;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aprovizionarea la timp şi în bune condiţii a unităţii cu tot ce este necesar, urmărind legislaţia în vigoare;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dotarea şi întreţinerea unităţii în bune condiţii împreună cu personalul;</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întocmeşte graficul de serviciu şi sarcinile de serviciu a personalului din subordine (muncitori calificaţi, muncitori necalificaţi, paznici);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administrează, gestionează şi răspunde de păstrarea bunurilor mobile şi imobile şi  de inventarul centrului, pe care îl repartizează pe subgestiuni şi a căror evidenţă o ţine;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 xml:space="preserve">completează şi eliberează foile de parcurs pentru </w:t>
      </w:r>
      <w:r w:rsidR="00250D56" w:rsidRPr="00B21B9A">
        <w:rPr>
          <w:rStyle w:val="arial131"/>
          <w:rFonts w:ascii="Trebuchet MS" w:hAnsi="Trebuchet MS"/>
          <w:color w:val="auto"/>
          <w:sz w:val="22"/>
          <w:szCs w:val="22"/>
          <w:lang w:val="ro-RO"/>
        </w:rPr>
        <w:t>şoferul instituşiei</w:t>
      </w:r>
      <w:r w:rsidRPr="00B21B9A">
        <w:rPr>
          <w:rStyle w:val="arial131"/>
          <w:rFonts w:ascii="Trebuchet MS" w:hAnsi="Trebuchet MS"/>
          <w:color w:val="auto"/>
          <w:sz w:val="22"/>
          <w:szCs w:val="22"/>
          <w:lang w:val="ro-RO"/>
        </w:rPr>
        <w:t xml:space="preserve"> şi se ocupă de completarea F.A.Z.-urilor, operând în programele specifice din calculator;</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buna desfăşurare a activităţii de exploatare, întreţinere a mijloacelor de transport, planifică autoturismele şi ţine evidenţa carburanţilor (foaie de parcurs, bonuri valorice pentru carburanţi);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certifică sub semnătură kilometrajul de la bordul autovehiculelor din dotare;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 xml:space="preserve">întocmeşte, împreună cu muncitorul – bucătar, </w:t>
      </w:r>
      <w:r w:rsidR="00250D56" w:rsidRPr="00B21B9A">
        <w:rPr>
          <w:rStyle w:val="arial131"/>
          <w:rFonts w:ascii="Trebuchet MS" w:hAnsi="Trebuchet MS"/>
          <w:color w:val="auto"/>
          <w:sz w:val="22"/>
          <w:szCs w:val="22"/>
          <w:lang w:val="ro-RO"/>
        </w:rPr>
        <w:t>medicul, asistenta medicală</w:t>
      </w:r>
      <w:r w:rsidRPr="00B21B9A">
        <w:rPr>
          <w:rStyle w:val="arial131"/>
          <w:rFonts w:ascii="Trebuchet MS" w:hAnsi="Trebuchet MS"/>
          <w:color w:val="auto"/>
          <w:sz w:val="22"/>
          <w:szCs w:val="22"/>
          <w:lang w:val="ro-RO"/>
        </w:rPr>
        <w:t xml:space="preserve"> şi </w:t>
      </w:r>
      <w:r w:rsidR="00250D56" w:rsidRPr="00B21B9A">
        <w:rPr>
          <w:rStyle w:val="arial131"/>
          <w:rFonts w:ascii="Trebuchet MS" w:hAnsi="Trebuchet MS"/>
          <w:color w:val="auto"/>
          <w:sz w:val="22"/>
          <w:szCs w:val="22"/>
          <w:lang w:val="ro-RO"/>
        </w:rPr>
        <w:t>referentul</w:t>
      </w:r>
      <w:r w:rsidRPr="00B21B9A">
        <w:rPr>
          <w:rStyle w:val="arial131"/>
          <w:rFonts w:ascii="Trebuchet MS" w:hAnsi="Trebuchet MS"/>
          <w:color w:val="auto"/>
          <w:sz w:val="22"/>
          <w:szCs w:val="22"/>
          <w:lang w:val="ro-RO"/>
        </w:rPr>
        <w:t>, lista zilnică de alimente şi răspunde de încadrarea în baremul alocat; lista de alimente fiind calculată înainte de eliberarea alimentelor din magazie şi având scrise şi calculate caloriile;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întocmeşte bonuri de consum şi de transfer în vederea eliberării bunurilor din magazia unităţii;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recepţia bunurilor primite din donaţii şi întocmeşte documentele necesare;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prospectează piaţa, întocmeşte note de necesitate, colectează oferte şi întocmeşte procese verbale de selecţie a produselor care nu sunt contractate;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respectarea contractelor încheiate cu furnizorii privind cantitatea, calitatea, preţul şi valoarea acestora;</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necesitatea, realitatea, oportunitatea şi legalitatea operaţiunilor şi documentelor întocmite de compartimentul administrativ (încadrarea în baremul alocat, respectarea reţetarelor, etc.), răspunde de întocmirea şi depunerea acestor documente, în termen, la biroul contabilitate;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lastRenderedPageBreak/>
        <w:t>se asigură, că centrul deţine toate autorizaţiile necesare pentru funcţionare şi înainte de expirarea acestora depune documentaţiile necesare în timp util la instituţiile abilitate, în scopul obţinerii autorizaţiilor de funcţionare a centrului;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întocmirea registrului numerelor de inventar şi înscrierea acestora pe mijloace fixe, colaborând cu şeful biroului de contabilitate;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se asigură şi răspunde de depozitarea în bune condiţii  a bunurilor materiale;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urm</w:t>
      </w:r>
      <w:r w:rsidR="006575A6" w:rsidRPr="00B21B9A">
        <w:rPr>
          <w:rStyle w:val="arial131"/>
          <w:rFonts w:ascii="Trebuchet MS" w:hAnsi="Trebuchet MS"/>
          <w:color w:val="auto"/>
          <w:sz w:val="22"/>
          <w:szCs w:val="22"/>
          <w:lang w:val="ro-RO"/>
        </w:rPr>
        <w:t>ăreşte consumul de</w:t>
      </w:r>
      <w:r w:rsidRPr="00B21B9A">
        <w:rPr>
          <w:rStyle w:val="arial131"/>
          <w:rFonts w:ascii="Trebuchet MS" w:hAnsi="Trebuchet MS"/>
          <w:color w:val="auto"/>
          <w:sz w:val="22"/>
          <w:szCs w:val="22"/>
          <w:lang w:val="ro-RO"/>
        </w:rPr>
        <w:t xml:space="preserve"> energie electrică, </w:t>
      </w:r>
      <w:r w:rsidR="006575A6" w:rsidRPr="00B21B9A">
        <w:rPr>
          <w:rStyle w:val="arial131"/>
          <w:rFonts w:ascii="Trebuchet MS" w:hAnsi="Trebuchet MS"/>
          <w:color w:val="auto"/>
          <w:sz w:val="22"/>
          <w:szCs w:val="22"/>
          <w:lang w:val="ro-RO"/>
        </w:rPr>
        <w:t xml:space="preserve">apă şi lemne </w:t>
      </w:r>
      <w:r w:rsidRPr="00B21B9A">
        <w:rPr>
          <w:rStyle w:val="arial131"/>
          <w:rFonts w:ascii="Trebuchet MS" w:hAnsi="Trebuchet MS"/>
          <w:color w:val="auto"/>
          <w:sz w:val="22"/>
          <w:szCs w:val="22"/>
          <w:lang w:val="ro-RO"/>
        </w:rPr>
        <w:t>confruntă citirea contoarelor din facturi cu cel faptic, existent în centru, şi ia măsuri de folosire economică a acestora;</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controlează şi răspunde, împreună cu magazinerul, de respectarea normelor igienico-sanitare în magaziile de alimente sau în alte spaţii de depozitare;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face controale inopinate în centru, urmărind îndeplinirea sarcinilor de serviciu a personalului din subordine (meniul zilnic, prezenţa angajaţilor pe care-i are în subordine la serviciu, calitatea muncii ce o au de făcut, curăţenia,)</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 xml:space="preserve"> este responsabi</w:t>
      </w:r>
      <w:r w:rsidR="006575A6" w:rsidRPr="00B21B9A">
        <w:rPr>
          <w:rStyle w:val="arial131"/>
          <w:rFonts w:ascii="Trebuchet MS" w:hAnsi="Trebuchet MS"/>
          <w:color w:val="auto"/>
          <w:sz w:val="22"/>
          <w:szCs w:val="22"/>
          <w:lang w:val="ro-RO"/>
        </w:rPr>
        <w:t>l</w:t>
      </w:r>
      <w:r w:rsidRPr="00B21B9A">
        <w:rPr>
          <w:rStyle w:val="arial131"/>
          <w:rFonts w:ascii="Trebuchet MS" w:hAnsi="Trebuchet MS"/>
          <w:color w:val="auto"/>
          <w:sz w:val="22"/>
          <w:szCs w:val="22"/>
          <w:lang w:val="ro-RO"/>
        </w:rPr>
        <w:t xml:space="preserve"> (calificat) pentru organizarea activitatii privind protectia muncii,</w:t>
      </w:r>
      <w:r w:rsidR="006575A6" w:rsidRPr="00B21B9A">
        <w:rPr>
          <w:rStyle w:val="arial131"/>
          <w:rFonts w:ascii="Trebuchet MS" w:hAnsi="Trebuchet MS"/>
          <w:color w:val="auto"/>
          <w:sz w:val="22"/>
          <w:szCs w:val="22"/>
          <w:lang w:val="ro-RO"/>
        </w:rPr>
        <w:t xml:space="preserve"> </w:t>
      </w:r>
      <w:r w:rsidRPr="00B21B9A">
        <w:rPr>
          <w:rStyle w:val="arial131"/>
          <w:rFonts w:ascii="Trebuchet MS" w:hAnsi="Trebuchet MS"/>
          <w:color w:val="auto"/>
          <w:sz w:val="22"/>
          <w:szCs w:val="22"/>
          <w:lang w:val="ro-RO"/>
        </w:rPr>
        <w:t>raspunde de instruirea personalului ,conduce fisele   si verifica respectarea normelor de protecţia muncii şi PSI in cadrul centrului;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administrează şi se ocupă de îngrijirea spaţiului verde şi spaţiile de acces din incinta centrului, vizând atât aspectul plăcut, ordinea şi curăţenia, cât şi funcţionalitatea lor pentru desfăşurarea activităţilor din interior;</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se îngrijeşte de prestarea la timp, urmărind contractele existente, a unor servicii, cum ar fi: dezinsecţia, deratizarea, coşeritul, verificarea tehnică periodică a centralelor termice, etc.</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face propuneri de casare a mijloacelor fixe şi declasarea obiectelor de inventar la expirarea duratei de folosinţă a acestora;</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la constatarea stricăciunilor  şi deteriorărilor întocmeşte referate către conducerea centrului, în  vederea luării măsurilor ce se impun;</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întocmirea planului de pază şi PSI, urmărind aplicarea şi respectarea acestuia şi este preşedintele comisiei tehnice de PSI;</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instruieşte şi verifică întreg personalul angajat, privind protecţia muncii şi paza contra incendiului pe fiecare loc de muncă în parte;</w:t>
      </w:r>
    </w:p>
    <w:p w:rsidR="004E5054" w:rsidRPr="00B21B9A" w:rsidRDefault="004E5054" w:rsidP="004E5054">
      <w:pPr>
        <w:pStyle w:val="NormalWeb"/>
        <w:numPr>
          <w:ilvl w:val="0"/>
          <w:numId w:val="16"/>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ro-RO"/>
        </w:rPr>
        <w:t>respectă normele de protecţia muncii şi PSI şi disciplin</w:t>
      </w:r>
      <w:r w:rsidRPr="00B21B9A">
        <w:rPr>
          <w:rStyle w:val="arial131"/>
          <w:rFonts w:ascii="Trebuchet MS" w:hAnsi="Trebuchet MS"/>
          <w:color w:val="auto"/>
          <w:sz w:val="22"/>
          <w:szCs w:val="22"/>
          <w:lang w:val="fr-FR"/>
        </w:rPr>
        <w:t>a la locul de muncă, conform regulamentului de ordine interioară;</w:t>
      </w:r>
    </w:p>
    <w:p w:rsidR="004E5054" w:rsidRPr="00B21B9A" w:rsidRDefault="004E5054" w:rsidP="004E5054">
      <w:pPr>
        <w:numPr>
          <w:ilvl w:val="0"/>
          <w:numId w:val="16"/>
        </w:numPr>
        <w:spacing w:after="0" w:line="360" w:lineRule="auto"/>
        <w:jc w:val="both"/>
        <w:rPr>
          <w:rFonts w:ascii="Trebuchet MS" w:hAnsi="Trebuchet MS" w:cs="Arial"/>
          <w:lang w:val="it-IT"/>
        </w:rPr>
      </w:pPr>
      <w:r w:rsidRPr="00B21B9A">
        <w:rPr>
          <w:rFonts w:ascii="Trebuchet MS" w:hAnsi="Trebuchet MS" w:cs="Arial"/>
          <w:lang w:val="it-IT"/>
        </w:rPr>
        <w:t>va aduce la îndeplinire şi alte sarcini, atribuţii, lucrări din domeniul administrativ încredinţate de conducerea centrului spre rezolvare.</w:t>
      </w:r>
    </w:p>
    <w:p w:rsidR="004E5054" w:rsidRPr="00B21B9A" w:rsidRDefault="004E5054" w:rsidP="004E5054">
      <w:pPr>
        <w:numPr>
          <w:ilvl w:val="0"/>
          <w:numId w:val="16"/>
        </w:numPr>
        <w:spacing w:after="0" w:line="360" w:lineRule="auto"/>
        <w:jc w:val="both"/>
        <w:rPr>
          <w:rFonts w:ascii="Trebuchet MS" w:hAnsi="Trebuchet MS" w:cs="Arial"/>
          <w:lang w:val="it-IT"/>
        </w:rPr>
      </w:pPr>
      <w:r w:rsidRPr="00B21B9A">
        <w:rPr>
          <w:rFonts w:ascii="Trebuchet MS" w:hAnsi="Trebuchet MS" w:cs="Arial"/>
          <w:lang w:val="it-IT"/>
        </w:rPr>
        <w:lastRenderedPageBreak/>
        <w:t>răspunde de efectuarea, verificarea, informarea procedurilor operaţionale ale personalului din subordine</w:t>
      </w:r>
    </w:p>
    <w:p w:rsidR="000969C4" w:rsidRPr="00B21B9A" w:rsidRDefault="000969C4" w:rsidP="000969C4">
      <w:pPr>
        <w:spacing w:after="0" w:line="360" w:lineRule="auto"/>
        <w:ind w:left="567"/>
        <w:jc w:val="both"/>
        <w:rPr>
          <w:rFonts w:ascii="Trebuchet MS" w:hAnsi="Trebuchet MS" w:cs="Arial"/>
          <w:lang w:val="it-IT"/>
        </w:rPr>
      </w:pPr>
    </w:p>
    <w:p w:rsidR="004E5054" w:rsidRPr="00B21B9A" w:rsidRDefault="004E5054" w:rsidP="004E5054">
      <w:pPr>
        <w:tabs>
          <w:tab w:val="num" w:pos="0"/>
        </w:tabs>
        <w:spacing w:line="360" w:lineRule="auto"/>
        <w:jc w:val="both"/>
        <w:rPr>
          <w:rFonts w:ascii="Trebuchet MS" w:hAnsi="Trebuchet MS" w:cs="Arial"/>
          <w:b/>
          <w:lang w:val="it-IT"/>
        </w:rPr>
      </w:pPr>
      <w:r w:rsidRPr="00B21B9A">
        <w:rPr>
          <w:rFonts w:ascii="Trebuchet MS" w:hAnsi="Trebuchet MS" w:cs="Arial"/>
          <w:b/>
          <w:lang w:val="it-IT"/>
        </w:rPr>
        <w:t>Atribu</w:t>
      </w:r>
      <w:r w:rsidRPr="00B21B9A">
        <w:rPr>
          <w:rFonts w:ascii="Trebuchet MS" w:hAnsi="Trebuchet MS" w:cs="Tahoma"/>
          <w:b/>
          <w:lang w:val="it-IT"/>
        </w:rPr>
        <w:t>ț</w:t>
      </w:r>
      <w:r w:rsidRPr="00B21B9A">
        <w:rPr>
          <w:rFonts w:ascii="Trebuchet MS" w:hAnsi="Trebuchet MS" w:cs="Arial"/>
          <w:b/>
          <w:lang w:val="it-IT"/>
        </w:rPr>
        <w:t>ii pază:</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execută toate lucrările şi sarcinile de serviciu primite de la directorul sau administratorul centrului în limita competenţelor şi a prevederilor legale în vigoare;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efectuează serviciul conform planificării.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dovedeşte punctualitate şi corectitudine în executarea atribuţiilor.</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dovedeşte abilitate în comunicarea cu beneficiarii.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răspunde disciplinar, civil şi  după caz, penal de toate faptele sale.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Asigură paza şi ordinea în unitate în timpul serviciului.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Păzeşte obiectivele şi bunurile primite în pază şi asigură integritatea acestora.</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Răspunde direct pentru paza şi securitatea bunurilor instituţiei.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Cunoaşte locurile şi punctele vulnerabile din perimetrul obiectivului, pentru a prevenii sustragiile, exploziile, incendiile sau alte evenimente de natură să aducă prejudicii instituţiei.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Este obligat să efectueze controlul la intrare şi ieşire din incintă a persoanelor, mijloacelor de transport, materialelor şi a altor bunuri aplicând pe actele de ieşire sau intrare a materialelor</w:t>
      </w:r>
      <w:r w:rsidR="009F4D97" w:rsidRPr="00B21B9A">
        <w:rPr>
          <w:rFonts w:ascii="Trebuchet MS" w:hAnsi="Trebuchet MS" w:cs="Arial"/>
          <w:sz w:val="22"/>
          <w:szCs w:val="22"/>
          <w:lang w:val="ro-RO"/>
        </w:rPr>
        <w:t>,</w:t>
      </w:r>
      <w:r w:rsidRPr="00B21B9A">
        <w:rPr>
          <w:rFonts w:ascii="Trebuchet MS" w:hAnsi="Trebuchet MS" w:cs="Arial"/>
          <w:sz w:val="22"/>
          <w:szCs w:val="22"/>
          <w:lang w:val="ro-RO"/>
        </w:rPr>
        <w:t xml:space="preserve"> după care se menţionează această operaţiune în registrul de poartă a instituţiei.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În cazul în care cu ocazia controlului au fost găsite documente secrete de stat sau de serviciu deţinute sau transportate fără respectarea prevederilor legale, personalul de pază reţine documentele, opreşte persoanele care le deţine şi anunţă de îndată conducerea unităţii sau în lipsa acesteia, organele locale de poliţie.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Nu permite intrarea în instituţie a persoanelor în stare de ebrietate.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Nu permite intrarea şi ieşirea beneficiarilor fără bilet de voie şi consemnează în registrul de poartă învoirea.</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 xml:space="preserve">Opreşte şi legitimează persoanele despre care există date sau indicii că au săvârşit infracţiuni sau alte acte ilicite în obiectivul păzit, iar în cazul comiterii vreunei infracţiuni să oprească şi să predea organelor de poliţie făptaşul, să ridice bunurile care fac obiectul </w:t>
      </w:r>
      <w:r w:rsidRPr="00B21B9A">
        <w:rPr>
          <w:rFonts w:ascii="Trebuchet MS" w:hAnsi="Trebuchet MS" w:cs="Arial"/>
          <w:sz w:val="22"/>
          <w:szCs w:val="22"/>
          <w:lang w:val="ro-RO"/>
        </w:rPr>
        <w:lastRenderedPageBreak/>
        <w:t>infracţiunii sau alte fapte ilicite, predându-le organelor de cercetare, luând măsuri pentru conservarea ori paza lor.</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Să înştiinţeze conducerea instituţiei de îndată despre orice eveniment produs în timpul executării serviciului şi despre măsurile luate.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Să ia toate măsurile care decurg din consemnul de paza pentru prevenirea producerii de incendii, explozii ori alte elemente de natură de a cauza pagube la instalaţii, conducte sau rezervoare de apă sau conbustibil, la reţele electrice sau telefonice în cazul în care s-au produs evenimente şi să ia măsurile stabilite prin consemn urmând de îndată pe cei în drept.</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În caz de incendiu să ia primele măsuri de salvare a persoanelor şi bunurilor, să sesiseze organele de pompieri, şi conducerea unităţii.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Să păstreze cu stricteţe decretul de serviciu precum şi prevederile planului de pază.</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Nu va permite accesul persoanelor străine în cadrul instituţiei fără forme legale întocmite.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Va interzice accesul maşinilor în instituţie fără forme legale întocmite.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La intrarea sau ieşirea vehiculelor care aduc marfă instituţiei, efectuează controlul maşinilor şi a mărfurilor înregistrând în registrul de poartă numărul de înmatriculare a vehicolului, felul mărfii şi provenienţa.</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Interzice accesul persoanelor cu aparat de fotografiat sau filmat în instituţie.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Consemnează în registrul de poartă numele vizitatorilor veniţi la asistaţi, ora la care au venit şi ora la care au plecat. În timpul şederii vizitatorilor va reţine un act de identitate.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Efectuează în mod obligatoriu controlul tuturor persoanelor la ieşirea din instituţie pentru a preveni sustragerile.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Participă la instructajele organizate de poliţie.</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Pe timpul iernii are grijă să fie curăţat drumul de acces şi îndepărtează zăpada de lângă clădirea principală, terase etc., pe timp de toamnă are obligaţia de a curăţa frunzele căzute în incinta unităţii.</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Pe timpul iernii, are obligaţia, la ieşirea din serviciu, să-şi predea drumul de acces curăţat de zăpadă şi toamna, de frunzele căzute.</w:t>
      </w:r>
    </w:p>
    <w:p w:rsidR="004E5054" w:rsidRPr="00B21B9A" w:rsidRDefault="004E5054" w:rsidP="004E5054">
      <w:pPr>
        <w:pStyle w:val="NormalWeb"/>
        <w:numPr>
          <w:ilvl w:val="0"/>
          <w:numId w:val="17"/>
        </w:numPr>
        <w:spacing w:before="0" w:beforeAutospacing="0" w:after="0" w:line="360" w:lineRule="auto"/>
        <w:jc w:val="both"/>
        <w:rPr>
          <w:rStyle w:val="arial131"/>
          <w:rFonts w:ascii="Trebuchet MS" w:hAnsi="Trebuchet MS"/>
          <w:color w:val="auto"/>
          <w:sz w:val="22"/>
          <w:szCs w:val="22"/>
          <w:lang w:val="ro-RO"/>
        </w:rPr>
      </w:pPr>
      <w:r w:rsidRPr="00B21B9A">
        <w:rPr>
          <w:rFonts w:ascii="Trebuchet MS" w:hAnsi="Trebuchet MS" w:cs="Arial"/>
          <w:sz w:val="22"/>
          <w:szCs w:val="22"/>
          <w:lang w:val="ro-RO"/>
        </w:rPr>
        <w:t>Paznicii îşi predau serviciul cu proces verbal în care consemnează cele întâmplate în timpul serviciului</w:t>
      </w:r>
      <w:r w:rsidRPr="00B21B9A">
        <w:rPr>
          <w:rStyle w:val="arial131"/>
          <w:rFonts w:ascii="Trebuchet MS" w:hAnsi="Trebuchet MS"/>
          <w:color w:val="auto"/>
          <w:sz w:val="22"/>
          <w:szCs w:val="22"/>
          <w:lang w:val="ro-RO"/>
        </w:rPr>
        <w:t>;</w:t>
      </w:r>
    </w:p>
    <w:p w:rsidR="004E5054" w:rsidRPr="00B21B9A" w:rsidRDefault="004E5054" w:rsidP="004E5054">
      <w:pPr>
        <w:pStyle w:val="NormalWeb"/>
        <w:numPr>
          <w:ilvl w:val="0"/>
          <w:numId w:val="17"/>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răspunde de subinventarul materialelor şi uneltelor cu care lucrează;</w:t>
      </w:r>
    </w:p>
    <w:p w:rsidR="004E5054" w:rsidRPr="00B21B9A" w:rsidRDefault="004E5054" w:rsidP="004E5054">
      <w:pPr>
        <w:pStyle w:val="NormalWeb"/>
        <w:numPr>
          <w:ilvl w:val="0"/>
          <w:numId w:val="17"/>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participă la lucrările din gospodăria  proprie instituţiei când este programat;</w:t>
      </w:r>
    </w:p>
    <w:p w:rsidR="004E5054" w:rsidRPr="00B21B9A" w:rsidRDefault="004E5054" w:rsidP="004E5054">
      <w:pPr>
        <w:pStyle w:val="NormalWeb"/>
        <w:numPr>
          <w:ilvl w:val="0"/>
          <w:numId w:val="17"/>
        </w:numPr>
        <w:spacing w:before="0" w:beforeAutospacing="0" w:after="0" w:line="360" w:lineRule="auto"/>
        <w:jc w:val="both"/>
        <w:rPr>
          <w:rFonts w:ascii="Trebuchet MS" w:hAnsi="Trebuchet MS"/>
          <w:sz w:val="22"/>
          <w:szCs w:val="22"/>
          <w:lang w:val="fr-FR"/>
        </w:rPr>
      </w:pPr>
      <w:r w:rsidRPr="00B21B9A">
        <w:rPr>
          <w:rStyle w:val="arial131"/>
          <w:rFonts w:ascii="Trebuchet MS" w:hAnsi="Trebuchet MS"/>
          <w:color w:val="auto"/>
          <w:sz w:val="22"/>
          <w:szCs w:val="22"/>
          <w:lang w:val="fr-FR"/>
        </w:rPr>
        <w:lastRenderedPageBreak/>
        <w:t>respectă normele de protecţia muncii şi PSI, foloseste echipamentul de protectie adecvat ori de cate ori executa lucrari care impun luarea acestor masuri</w:t>
      </w:r>
      <w:proofErr w:type="gramStart"/>
      <w:r w:rsidRPr="00B21B9A">
        <w:rPr>
          <w:rStyle w:val="arial131"/>
          <w:rFonts w:ascii="Trebuchet MS" w:hAnsi="Trebuchet MS"/>
          <w:color w:val="auto"/>
          <w:sz w:val="22"/>
          <w:szCs w:val="22"/>
          <w:lang w:val="fr-FR"/>
        </w:rPr>
        <w:t>,respecta</w:t>
      </w:r>
      <w:proofErr w:type="gramEnd"/>
      <w:r w:rsidRPr="00B21B9A">
        <w:rPr>
          <w:rStyle w:val="arial131"/>
          <w:rFonts w:ascii="Trebuchet MS" w:hAnsi="Trebuchet MS"/>
          <w:color w:val="auto"/>
          <w:sz w:val="22"/>
          <w:szCs w:val="22"/>
          <w:lang w:val="fr-FR"/>
        </w:rPr>
        <w:t xml:space="preserve"> disciplina la locul de muncă, conform regulamentului de ordine interioară;</w:t>
      </w:r>
    </w:p>
    <w:p w:rsidR="004E5054" w:rsidRPr="00B21B9A" w:rsidRDefault="004E5054" w:rsidP="004E5054">
      <w:pPr>
        <w:spacing w:line="360" w:lineRule="auto"/>
        <w:jc w:val="both"/>
        <w:rPr>
          <w:rFonts w:ascii="Trebuchet MS" w:hAnsi="Trebuchet MS"/>
          <w:b/>
        </w:rPr>
      </w:pPr>
      <w:r w:rsidRPr="00B21B9A">
        <w:rPr>
          <w:rFonts w:ascii="Trebuchet MS" w:hAnsi="Trebuchet MS"/>
          <w:b/>
        </w:rPr>
        <w:t>Atribuţii muncitori califica</w:t>
      </w:r>
      <w:r w:rsidRPr="00B21B9A">
        <w:rPr>
          <w:rFonts w:ascii="Trebuchet MS" w:hAnsi="Trebuchet MS" w:cs="Tahoma"/>
          <w:b/>
        </w:rPr>
        <w:t>ț</w:t>
      </w:r>
      <w:r w:rsidRPr="00B21B9A">
        <w:rPr>
          <w:rFonts w:ascii="Trebuchet MS" w:hAnsi="Trebuchet MS"/>
          <w:b/>
        </w:rPr>
        <w:t>i:</w:t>
      </w:r>
    </w:p>
    <w:p w:rsidR="004E5054" w:rsidRPr="00B21B9A" w:rsidRDefault="004E5054" w:rsidP="004E5054">
      <w:pPr>
        <w:pStyle w:val="NormalWeb"/>
        <w:numPr>
          <w:ilvl w:val="0"/>
          <w:numId w:val="18"/>
        </w:numPr>
        <w:spacing w:before="0" w:beforeAutospacing="0" w:after="0" w:line="360" w:lineRule="auto"/>
        <w:jc w:val="both"/>
        <w:rPr>
          <w:rFonts w:ascii="Trebuchet MS" w:hAnsi="Trebuchet MS" w:cs="Arial"/>
          <w:sz w:val="22"/>
          <w:szCs w:val="22"/>
          <w:lang w:val="ro-RO"/>
        </w:rPr>
      </w:pPr>
      <w:r w:rsidRPr="00B21B9A">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B21B9A" w:rsidRDefault="004E5054" w:rsidP="004E5054">
      <w:pPr>
        <w:pStyle w:val="NormalWeb"/>
        <w:numPr>
          <w:ilvl w:val="0"/>
          <w:numId w:val="18"/>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execută toate lucrările şi sarcinile de serviciu primite de la directorul sau administratorul centrului în limita competenţelor şi a prevederilor legale în vigoare;</w:t>
      </w:r>
    </w:p>
    <w:p w:rsidR="004E5054" w:rsidRPr="00B21B9A" w:rsidRDefault="004E5054" w:rsidP="004E5054">
      <w:pPr>
        <w:pStyle w:val="NormalWeb"/>
        <w:numPr>
          <w:ilvl w:val="0"/>
          <w:numId w:val="18"/>
        </w:numPr>
        <w:spacing w:before="0" w:beforeAutospacing="0" w:after="0" w:line="360" w:lineRule="auto"/>
        <w:jc w:val="both"/>
        <w:rPr>
          <w:rFonts w:ascii="Trebuchet MS" w:hAnsi="Trebuchet MS" w:cs="Arial"/>
          <w:sz w:val="22"/>
          <w:szCs w:val="22"/>
          <w:lang w:val="pt-BR"/>
        </w:rPr>
      </w:pPr>
      <w:r w:rsidRPr="00B21B9A">
        <w:rPr>
          <w:rFonts w:ascii="Trebuchet MS" w:hAnsi="Trebuchet MS" w:cs="Arial"/>
          <w:sz w:val="22"/>
          <w:szCs w:val="22"/>
          <w:lang w:val="ro-RO"/>
        </w:rPr>
        <w:t>răspunde de întocmirea necesarului de materiale necesar lucrărilor de întreţinere;</w:t>
      </w:r>
    </w:p>
    <w:p w:rsidR="004E5054" w:rsidRPr="00B21B9A"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utilizează maşinile şi uneltele de lucru numai pentru destinaţia indicată de producător;</w:t>
      </w:r>
    </w:p>
    <w:p w:rsidR="004E5054" w:rsidRPr="00B21B9A"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întreţine maşinile, uneltele şi echipamentul de lucru în condiţii foarte bune o perioadă cât mai lungă de timp;</w:t>
      </w:r>
    </w:p>
    <w:p w:rsidR="004E5054" w:rsidRPr="00B21B9A"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 xml:space="preserve">utilizează obiectele </w:t>
      </w:r>
      <w:proofErr w:type="gramStart"/>
      <w:r w:rsidRPr="00B21B9A">
        <w:rPr>
          <w:rStyle w:val="arial131"/>
          <w:rFonts w:ascii="Trebuchet MS" w:hAnsi="Trebuchet MS"/>
          <w:color w:val="auto"/>
          <w:sz w:val="22"/>
          <w:szCs w:val="22"/>
          <w:lang w:val="fr-FR"/>
        </w:rPr>
        <w:t>de inventar</w:t>
      </w:r>
      <w:proofErr w:type="gramEnd"/>
      <w:r w:rsidRPr="00B21B9A">
        <w:rPr>
          <w:rStyle w:val="arial131"/>
          <w:rFonts w:ascii="Trebuchet MS" w:hAnsi="Trebuchet MS"/>
          <w:color w:val="auto"/>
          <w:sz w:val="22"/>
          <w:szCs w:val="22"/>
          <w:lang w:val="fr-FR"/>
        </w:rPr>
        <w:t xml:space="preserve"> şi consumabilele numai în timpul serviciului şi numai în interesul instituţiei;</w:t>
      </w:r>
    </w:p>
    <w:p w:rsidR="004E5054" w:rsidRPr="00B21B9A"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răspunde de subinventarul materialelor şi uneltelor cu care lucrează;</w:t>
      </w:r>
    </w:p>
    <w:p w:rsidR="004E5054" w:rsidRPr="00B21B9A" w:rsidRDefault="004E5054" w:rsidP="004E5054">
      <w:pPr>
        <w:pStyle w:val="NormalWeb"/>
        <w:numPr>
          <w:ilvl w:val="0"/>
          <w:numId w:val="18"/>
        </w:numPr>
        <w:spacing w:before="0" w:beforeAutospacing="0" w:after="0" w:line="360" w:lineRule="auto"/>
        <w:jc w:val="both"/>
        <w:rPr>
          <w:rStyle w:val="arial131"/>
          <w:rFonts w:ascii="Trebuchet MS" w:hAnsi="Trebuchet MS"/>
          <w:color w:val="auto"/>
          <w:sz w:val="22"/>
          <w:szCs w:val="22"/>
          <w:lang w:val="it-IT"/>
        </w:rPr>
      </w:pPr>
      <w:r w:rsidRPr="00B21B9A">
        <w:rPr>
          <w:rStyle w:val="arial131"/>
          <w:rFonts w:ascii="Trebuchet MS" w:hAnsi="Trebuchet MS"/>
          <w:color w:val="auto"/>
          <w:sz w:val="22"/>
          <w:szCs w:val="22"/>
          <w:lang w:val="it-IT"/>
        </w:rPr>
        <w:t>participă la lucrările din gospodăria anexă la datele când este programat;</w:t>
      </w:r>
    </w:p>
    <w:p w:rsidR="004E5054" w:rsidRPr="00B21B9A" w:rsidRDefault="004E5054" w:rsidP="004E5054">
      <w:pPr>
        <w:pStyle w:val="NormalWeb"/>
        <w:numPr>
          <w:ilvl w:val="0"/>
          <w:numId w:val="18"/>
        </w:numPr>
        <w:spacing w:before="0" w:beforeAutospacing="0" w:after="0" w:line="360" w:lineRule="auto"/>
        <w:jc w:val="both"/>
        <w:rPr>
          <w:rFonts w:ascii="Trebuchet MS" w:hAnsi="Trebuchet MS" w:cs="Arial"/>
          <w:sz w:val="22"/>
          <w:szCs w:val="22"/>
          <w:lang w:val="it-IT"/>
        </w:rPr>
      </w:pPr>
      <w:r w:rsidRPr="00B21B9A">
        <w:rPr>
          <w:rStyle w:val="arial131"/>
          <w:rFonts w:ascii="Trebuchet MS" w:hAnsi="Trebuchet MS"/>
          <w:color w:val="auto"/>
          <w:sz w:val="22"/>
          <w:szCs w:val="22"/>
          <w:lang w:val="it-IT"/>
        </w:rPr>
        <w:t>respectă normele de protecţia muncii şi PSI, foloseste echipamentul de protectie adecvat ori de cate ori executa lucrari care impun luarea acestor masuri,respecta disciplina la locul de muncă, conform regulamentului de ordine interioară;</w:t>
      </w:r>
    </w:p>
    <w:p w:rsidR="004E5054" w:rsidRPr="00B21B9A" w:rsidRDefault="004E5054" w:rsidP="004E5054">
      <w:pPr>
        <w:spacing w:line="360" w:lineRule="auto"/>
        <w:jc w:val="both"/>
        <w:rPr>
          <w:rFonts w:ascii="Trebuchet MS" w:hAnsi="Trebuchet MS"/>
          <w:b/>
        </w:rPr>
      </w:pPr>
      <w:r w:rsidRPr="00B21B9A">
        <w:rPr>
          <w:rFonts w:ascii="Trebuchet MS" w:hAnsi="Trebuchet MS"/>
          <w:b/>
        </w:rPr>
        <w:t>Atribuţii mucitori califica</w:t>
      </w:r>
      <w:r w:rsidRPr="00B21B9A">
        <w:rPr>
          <w:rFonts w:ascii="Trebuchet MS" w:hAnsi="Trebuchet MS" w:cs="Tahoma"/>
          <w:b/>
        </w:rPr>
        <w:t>ț</w:t>
      </w:r>
      <w:r w:rsidRPr="00B21B9A">
        <w:rPr>
          <w:rFonts w:ascii="Trebuchet MS" w:hAnsi="Trebuchet MS"/>
          <w:b/>
        </w:rPr>
        <w:t>i bucătărie:</w:t>
      </w:r>
    </w:p>
    <w:p w:rsidR="004E5054" w:rsidRPr="00B21B9A" w:rsidRDefault="004E5054" w:rsidP="004E5054">
      <w:pPr>
        <w:pStyle w:val="NormalWeb"/>
        <w:numPr>
          <w:ilvl w:val="0"/>
          <w:numId w:val="19"/>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execută toate lucrările şi sarcinile de serviciu primite de la directorul sau administratorul centrului în limita competenţelor şi a prevederilor legale în vigoare;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eastAsia="ro-RO"/>
        </w:rPr>
        <w:t>execută curăţirea zarzavatului.</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eastAsia="ro-RO"/>
        </w:rPr>
        <w:t>are în grijă curăţenia bucătăriei şi a sălii de mese  folosind instrumentele de curăţenie separat pentru bucătărie şi separat pentru sala de mese.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eastAsia="ro-RO"/>
        </w:rPr>
        <w:t>asigură vasele şi tacâmurile necesare servirii mesei în condiţii civilizate.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eastAsia="ro-RO"/>
        </w:rPr>
        <w:t>ajută la servirea mesei către beneficiari.</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poartă echipament de protecţie curat, halat, batic, pantofi de lucru şi acordă atenţie deosebită igienei personale.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interzice accesul persoanelor străine în bucătărie;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fr-FR"/>
        </w:rPr>
      </w:pPr>
      <w:r w:rsidRPr="00B21B9A">
        <w:rPr>
          <w:rStyle w:val="arial131"/>
          <w:rFonts w:ascii="Trebuchet MS" w:hAnsi="Trebuchet MS"/>
          <w:color w:val="auto"/>
          <w:sz w:val="22"/>
          <w:szCs w:val="22"/>
          <w:lang w:val="fr-FR"/>
        </w:rPr>
        <w:lastRenderedPageBreak/>
        <w:t>respectă normele de protecţia muncii şi PSI şi disciplina la locul de muncă, conform regulamentului de ordine interioară;</w:t>
      </w:r>
    </w:p>
    <w:p w:rsidR="004E5054" w:rsidRPr="00B21B9A" w:rsidRDefault="004E5054" w:rsidP="004E5054">
      <w:pPr>
        <w:numPr>
          <w:ilvl w:val="0"/>
          <w:numId w:val="19"/>
        </w:numPr>
        <w:spacing w:after="0" w:line="360" w:lineRule="auto"/>
        <w:jc w:val="both"/>
        <w:rPr>
          <w:rFonts w:ascii="Trebuchet MS" w:hAnsi="Trebuchet MS" w:cs="Arial"/>
          <w:lang w:val="it-IT"/>
        </w:rPr>
      </w:pPr>
      <w:r w:rsidRPr="00B21B9A">
        <w:rPr>
          <w:rFonts w:ascii="Trebuchet MS" w:hAnsi="Trebuchet MS" w:cs="Arial"/>
          <w:lang w:val="it-IT"/>
        </w:rPr>
        <w:t>va aduce la îndeplinire şi alte sarcini, atribuţii, lucrări încredinţate de conducerea centrului spre rezolvare.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cunoaşte caracteristicile principale organoleptice şi fizico-chimice ale alimentelor;</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cunoaşte procesele tehnologice de fabricaţie a preparatelor culinare;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cunoaşte sortimentele de produse alimentare pe bază de carne, legume, fructe, paste făinoase, orez, panificaţie, ouă, etc. care servesc ca materii prime în bucătărie;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cunoaşte modul de folosire a utilajelor şi ustensilelor din bucătărie şi întreţinerea acestora;</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conduce toate lucrările din bucătărie şi pregăteşte mâncarea conform retetarului si meniului stabilit, semnat şi afişat în bucătărie;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primeşte produsele de la magazie, verifică cantitatea, calitatea si termenul de garantie ale acestora şi răspunde de corecta lor păstrare;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nu utilizeaza , prelucreaza sau serveste ingrediente sau alimente care prezinta semne de alterare, depreciere sau modificari organoleptice;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va prelua numai alimentele necesare pregătirii meselor pentru o singură zi, în afara alimentelor uşor alterabile,  care se vor aduce numai pentru o singură masă;</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materia primă şi produsele finite se prelucrează pe mese diferite, evitându-se amestecarea cărnurilor cu legumele şi fructele care se vor prescrie în aceeaşi zi;</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restituie la magazie, chiar în ziua respectivă alimentele nefolosite;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pregatirea, prelucrarea si servirea meselor se efectueaza numai in locurile din bucatarie marcate pt.fiecare proces in parte, cu respectarea circuitului obligatoriu;</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este interzisă păstrarea mâncărurilor gătite în bucătărie, acestea se vor distribui beneficiarilor;</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din fiecare fel de mâncare servită colecteaza si pastreaza probe în conditii corespunzatoare timp de 48 ore,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se ingrijeste de curatarea si dezinfectarea veselei si a tacamurilor,folosind materialele de curatenie si   dezinfectante indicate de medicul - directorul  institutiei,</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va utiliza numai fete de masa curate si calcate in prealabil, precum si vase de bucatarie dezinfectate si curate;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interzice accesul persoanelor străine în bucătărie;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pentru persoanele  straine (abilitate pt.acces, verificare si control) va pune la dispozitie halate albe curate,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lastRenderedPageBreak/>
        <w:t>executa procesul tehnologic pentru conservarea legumelor si fructelor, mentionand pe etichetele produselor rezultate, reteta,  ingredientele folosite, data conservarii, numele si prenumele executantului,</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se va ingriji foarte atent de igiena personala,</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respecta cu strictete normele igienico-sanitare,</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nu intra in bucatarie cu imbracamintea si incaltamintea de strada,</w:t>
      </w:r>
    </w:p>
    <w:p w:rsidR="004E5054" w:rsidRPr="00B21B9A" w:rsidRDefault="004E5054" w:rsidP="004E5054">
      <w:pPr>
        <w:pStyle w:val="NormalWeb"/>
        <w:numPr>
          <w:ilvl w:val="0"/>
          <w:numId w:val="19"/>
        </w:numPr>
        <w:spacing w:before="0" w:beforeAutospacing="0" w:after="0" w:line="360" w:lineRule="auto"/>
        <w:jc w:val="both"/>
        <w:rPr>
          <w:rFonts w:ascii="Trebuchet MS" w:hAnsi="Trebuchet MS" w:cs="Arial"/>
          <w:sz w:val="22"/>
          <w:szCs w:val="22"/>
          <w:lang w:val="ro-RO" w:eastAsia="ro-RO"/>
        </w:rPr>
      </w:pPr>
      <w:r w:rsidRPr="00B21B9A">
        <w:rPr>
          <w:rFonts w:ascii="Trebuchet MS" w:hAnsi="Trebuchet MS" w:cs="Arial"/>
          <w:sz w:val="22"/>
          <w:szCs w:val="22"/>
          <w:lang w:val="ro-RO" w:eastAsia="ro-RO"/>
        </w:rPr>
        <w:t>utilizeaza cu prudenta obiectele taioase, contondente sau care prezinta pericol de electrocutare si  dupa utilizare, le pastreaza in siguranta,</w:t>
      </w:r>
    </w:p>
    <w:p w:rsidR="004E5054" w:rsidRPr="00B21B9A" w:rsidRDefault="004E5054" w:rsidP="004E5054">
      <w:pPr>
        <w:pStyle w:val="NormalWeb"/>
        <w:spacing w:before="0" w:beforeAutospacing="0" w:after="0" w:line="360" w:lineRule="auto"/>
        <w:jc w:val="both"/>
        <w:rPr>
          <w:rFonts w:ascii="Trebuchet MS" w:hAnsi="Trebuchet MS" w:cs="Arial"/>
          <w:b/>
          <w:sz w:val="22"/>
          <w:szCs w:val="22"/>
          <w:lang w:val="ro-RO" w:eastAsia="ro-RO"/>
        </w:rPr>
      </w:pPr>
      <w:r w:rsidRPr="00B21B9A">
        <w:rPr>
          <w:rFonts w:ascii="Trebuchet MS" w:hAnsi="Trebuchet MS" w:cs="Tahoma"/>
          <w:b/>
          <w:sz w:val="22"/>
          <w:szCs w:val="22"/>
          <w:lang w:val="ro-RO" w:eastAsia="ro-RO"/>
        </w:rPr>
        <w:t>Atribuţii ș</w:t>
      </w:r>
      <w:r w:rsidRPr="00B21B9A">
        <w:rPr>
          <w:rFonts w:ascii="Trebuchet MS" w:hAnsi="Trebuchet MS" w:cs="Arial"/>
          <w:b/>
          <w:sz w:val="22"/>
          <w:szCs w:val="22"/>
          <w:lang w:val="ro-RO" w:eastAsia="ro-RO"/>
        </w:rPr>
        <w:t>ofer:</w:t>
      </w:r>
    </w:p>
    <w:p w:rsidR="004E5054" w:rsidRPr="00B21B9A" w:rsidRDefault="004E5054" w:rsidP="004E5054">
      <w:pPr>
        <w:pStyle w:val="NormalWeb"/>
        <w:numPr>
          <w:ilvl w:val="0"/>
          <w:numId w:val="20"/>
        </w:numPr>
        <w:spacing w:before="0" w:beforeAutospacing="0" w:after="0" w:line="360" w:lineRule="auto"/>
        <w:jc w:val="both"/>
        <w:rPr>
          <w:rFonts w:ascii="Trebuchet MS" w:hAnsi="Trebuchet MS" w:cs="Arial"/>
          <w:sz w:val="22"/>
          <w:szCs w:val="22"/>
          <w:lang w:val="ro-RO"/>
        </w:rPr>
      </w:pPr>
      <w:r w:rsidRPr="00B21B9A">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B21B9A" w:rsidRDefault="004E5054" w:rsidP="004E5054">
      <w:pPr>
        <w:pStyle w:val="NormalWeb"/>
        <w:numPr>
          <w:ilvl w:val="0"/>
          <w:numId w:val="20"/>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execută toate lucrările şi sarcinile de serviciu primite de la directorul sau administratorul centrului în limita competenţelor şi a prevederilor legale în vigoare;</w:t>
      </w:r>
    </w:p>
    <w:p w:rsidR="004E5054" w:rsidRPr="00B21B9A" w:rsidRDefault="004E5054" w:rsidP="004E5054">
      <w:pPr>
        <w:pStyle w:val="NormalWeb"/>
        <w:numPr>
          <w:ilvl w:val="0"/>
          <w:numId w:val="20"/>
        </w:numPr>
        <w:spacing w:before="0" w:beforeAutospacing="0" w:after="0" w:line="360" w:lineRule="auto"/>
        <w:jc w:val="both"/>
        <w:rPr>
          <w:rFonts w:ascii="Trebuchet MS" w:hAnsi="Trebuchet MS" w:cs="Arial"/>
          <w:sz w:val="22"/>
          <w:szCs w:val="22"/>
          <w:lang w:val="pt-BR"/>
        </w:rPr>
      </w:pPr>
      <w:r w:rsidRPr="00B21B9A">
        <w:rPr>
          <w:rFonts w:ascii="Trebuchet MS" w:hAnsi="Trebuchet MS" w:cs="Arial"/>
          <w:sz w:val="22"/>
          <w:szCs w:val="22"/>
          <w:lang w:val="ro-RO"/>
        </w:rPr>
        <w:t>răspunde de întocmirea necesarului de materiale necesar lucrărilor de întreţinere;</w:t>
      </w:r>
    </w:p>
    <w:p w:rsidR="004E5054" w:rsidRPr="00B21B9A" w:rsidRDefault="004E5054" w:rsidP="004E5054">
      <w:pPr>
        <w:pStyle w:val="NormalWeb"/>
        <w:numPr>
          <w:ilvl w:val="0"/>
          <w:numId w:val="20"/>
        </w:numPr>
        <w:spacing w:before="0" w:beforeAutospacing="0" w:after="0" w:line="360" w:lineRule="auto"/>
        <w:jc w:val="both"/>
        <w:rPr>
          <w:rStyle w:val="arial131"/>
          <w:rFonts w:ascii="Trebuchet MS" w:hAnsi="Trebuchet MS"/>
          <w:color w:val="auto"/>
          <w:sz w:val="22"/>
          <w:szCs w:val="22"/>
        </w:rPr>
      </w:pPr>
      <w:r w:rsidRPr="00B21B9A">
        <w:rPr>
          <w:rStyle w:val="arial131"/>
          <w:rFonts w:ascii="Trebuchet MS" w:hAnsi="Trebuchet MS"/>
          <w:color w:val="auto"/>
          <w:sz w:val="22"/>
          <w:szCs w:val="22"/>
          <w:lang w:val="fr-FR"/>
        </w:rPr>
        <w:t>utilizează maşinile şi uneltele de lucru numai pentru destinaţia indicată de producător;</w:t>
      </w:r>
    </w:p>
    <w:p w:rsidR="004E5054" w:rsidRPr="00B21B9A" w:rsidRDefault="004E5054" w:rsidP="004E5054">
      <w:pPr>
        <w:pStyle w:val="NormalWeb"/>
        <w:numPr>
          <w:ilvl w:val="0"/>
          <w:numId w:val="20"/>
        </w:numPr>
        <w:spacing w:before="0" w:beforeAutospacing="0" w:after="0" w:line="360" w:lineRule="auto"/>
        <w:jc w:val="both"/>
        <w:rPr>
          <w:rStyle w:val="arial131"/>
          <w:rFonts w:ascii="Trebuchet MS" w:hAnsi="Trebuchet MS"/>
          <w:color w:val="auto"/>
          <w:sz w:val="22"/>
          <w:szCs w:val="22"/>
        </w:rPr>
      </w:pPr>
      <w:r w:rsidRPr="00B21B9A">
        <w:rPr>
          <w:rStyle w:val="arial131"/>
          <w:rFonts w:ascii="Trebuchet MS" w:hAnsi="Trebuchet MS"/>
          <w:color w:val="auto"/>
          <w:sz w:val="22"/>
          <w:szCs w:val="22"/>
        </w:rPr>
        <w:t>întreţine maşinile, uneltele şi echipamentul de lucru în condiţii foarte bune o perioadă cât mai lungă de timp;</w:t>
      </w:r>
    </w:p>
    <w:p w:rsidR="004E5054" w:rsidRPr="00B21B9A" w:rsidRDefault="004E5054" w:rsidP="004E5054">
      <w:pPr>
        <w:pStyle w:val="NormalWeb"/>
        <w:numPr>
          <w:ilvl w:val="0"/>
          <w:numId w:val="20"/>
        </w:numPr>
        <w:spacing w:before="0" w:beforeAutospacing="0" w:after="0" w:line="360" w:lineRule="auto"/>
        <w:jc w:val="both"/>
        <w:rPr>
          <w:rStyle w:val="arial131"/>
          <w:rFonts w:ascii="Trebuchet MS" w:hAnsi="Trebuchet MS"/>
          <w:color w:val="auto"/>
          <w:sz w:val="22"/>
          <w:szCs w:val="22"/>
        </w:rPr>
      </w:pPr>
      <w:r w:rsidRPr="00B21B9A">
        <w:rPr>
          <w:rStyle w:val="arial131"/>
          <w:rFonts w:ascii="Trebuchet MS" w:hAnsi="Trebuchet MS"/>
          <w:color w:val="auto"/>
          <w:sz w:val="22"/>
          <w:szCs w:val="22"/>
        </w:rPr>
        <w:t>utilizează obiectele de inventar şi consumabilele numai în timpul serviciului şi numai în interesul instituţiei;</w:t>
      </w:r>
    </w:p>
    <w:p w:rsidR="004E5054" w:rsidRPr="00B21B9A" w:rsidRDefault="004E5054" w:rsidP="004E5054">
      <w:pPr>
        <w:pStyle w:val="NormalWeb"/>
        <w:numPr>
          <w:ilvl w:val="0"/>
          <w:numId w:val="20"/>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răspunde de subinventarul materialelor şi uneltelor cu care lucrează;</w:t>
      </w:r>
    </w:p>
    <w:p w:rsidR="004E5054" w:rsidRPr="00B21B9A" w:rsidRDefault="004E5054" w:rsidP="004E5054">
      <w:pPr>
        <w:pStyle w:val="NormalWeb"/>
        <w:numPr>
          <w:ilvl w:val="0"/>
          <w:numId w:val="20"/>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respectă normele de protecţia muncii şi PSI, foloseste echipamentul de protectie adecvat ori de cate ori executa lucrari care impun luarea acestor masuri</w:t>
      </w:r>
      <w:proofErr w:type="gramStart"/>
      <w:r w:rsidRPr="00B21B9A">
        <w:rPr>
          <w:rStyle w:val="arial131"/>
          <w:rFonts w:ascii="Trebuchet MS" w:hAnsi="Trebuchet MS"/>
          <w:color w:val="auto"/>
          <w:sz w:val="22"/>
          <w:szCs w:val="22"/>
          <w:lang w:val="fr-FR"/>
        </w:rPr>
        <w:t>,respecta</w:t>
      </w:r>
      <w:proofErr w:type="gramEnd"/>
      <w:r w:rsidRPr="00B21B9A">
        <w:rPr>
          <w:rStyle w:val="arial131"/>
          <w:rFonts w:ascii="Trebuchet MS" w:hAnsi="Trebuchet MS"/>
          <w:color w:val="auto"/>
          <w:sz w:val="22"/>
          <w:szCs w:val="22"/>
          <w:lang w:val="fr-FR"/>
        </w:rPr>
        <w:t xml:space="preserve"> disciplina la locul de muncă, conform regulamentului de ordine interioară;</w:t>
      </w:r>
    </w:p>
    <w:p w:rsidR="002B1EDA" w:rsidRPr="00B21B9A" w:rsidRDefault="002B1EDA" w:rsidP="002B1EDA">
      <w:pPr>
        <w:pStyle w:val="NormalWeb"/>
        <w:spacing w:before="0" w:beforeAutospacing="0" w:after="0" w:line="360" w:lineRule="auto"/>
        <w:ind w:left="567"/>
        <w:jc w:val="both"/>
        <w:rPr>
          <w:rStyle w:val="arial131"/>
          <w:rFonts w:ascii="Trebuchet MS" w:hAnsi="Trebuchet MS"/>
          <w:color w:val="auto"/>
          <w:sz w:val="22"/>
          <w:szCs w:val="22"/>
          <w:lang w:val="fr-FR"/>
        </w:rPr>
      </w:pPr>
    </w:p>
    <w:p w:rsidR="004E5054" w:rsidRPr="00B21B9A" w:rsidRDefault="004E5054" w:rsidP="004E5054">
      <w:pPr>
        <w:pStyle w:val="NormalWeb"/>
        <w:spacing w:before="0" w:beforeAutospacing="0" w:after="0" w:line="360" w:lineRule="auto"/>
        <w:jc w:val="both"/>
        <w:rPr>
          <w:rFonts w:ascii="Trebuchet MS" w:hAnsi="Trebuchet MS"/>
          <w:b/>
          <w:sz w:val="22"/>
          <w:szCs w:val="22"/>
        </w:rPr>
      </w:pPr>
      <w:r w:rsidRPr="00B21B9A">
        <w:rPr>
          <w:rFonts w:ascii="Trebuchet MS" w:hAnsi="Trebuchet MS"/>
          <w:b/>
          <w:sz w:val="22"/>
          <w:szCs w:val="22"/>
        </w:rPr>
        <w:t xml:space="preserve">Atribuţii </w:t>
      </w:r>
      <w:r w:rsidR="00C37A5B" w:rsidRPr="00B21B9A">
        <w:rPr>
          <w:rFonts w:ascii="Trebuchet MS" w:hAnsi="Trebuchet MS"/>
          <w:b/>
          <w:sz w:val="22"/>
          <w:szCs w:val="22"/>
        </w:rPr>
        <w:t>referent</w:t>
      </w:r>
      <w:r w:rsidRPr="00B21B9A">
        <w:rPr>
          <w:rFonts w:ascii="Trebuchet MS" w:hAnsi="Trebuchet MS"/>
          <w:b/>
          <w:sz w:val="22"/>
          <w:szCs w:val="22"/>
        </w:rPr>
        <w:t>:</w:t>
      </w:r>
    </w:p>
    <w:p w:rsidR="004E5054" w:rsidRPr="00B21B9A" w:rsidRDefault="004E5054" w:rsidP="004E5054">
      <w:pPr>
        <w:pStyle w:val="NormalWeb"/>
        <w:numPr>
          <w:ilvl w:val="0"/>
          <w:numId w:val="22"/>
        </w:numPr>
        <w:spacing w:before="0" w:beforeAutospacing="0" w:after="0" w:line="360" w:lineRule="auto"/>
        <w:jc w:val="both"/>
        <w:rPr>
          <w:rFonts w:ascii="Trebuchet MS" w:hAnsi="Trebuchet MS" w:cs="Arial"/>
          <w:sz w:val="22"/>
          <w:szCs w:val="22"/>
          <w:lang w:val="ro-RO"/>
        </w:rPr>
      </w:pPr>
      <w:r w:rsidRPr="00B21B9A">
        <w:rPr>
          <w:rStyle w:val="arial131"/>
          <w:rFonts w:ascii="Trebuchet MS" w:hAnsi="Trebuchet MS"/>
          <w:color w:val="auto"/>
          <w:sz w:val="22"/>
          <w:szCs w:val="22"/>
          <w:lang w:val="ro-RO"/>
        </w:rPr>
        <w:t>întreţine o relaţie de bună colaborare, prin folosirea unui limbaj civilizat şi o atitudine pozitivă cu toate persoanele cu care intră în contact în timpul zilei de lucru;</w:t>
      </w:r>
    </w:p>
    <w:p w:rsidR="004E5054" w:rsidRPr="00B21B9A" w:rsidRDefault="004E5054" w:rsidP="004E5054">
      <w:pPr>
        <w:pStyle w:val="NormalWeb"/>
        <w:numPr>
          <w:ilvl w:val="0"/>
          <w:numId w:val="22"/>
        </w:numPr>
        <w:spacing w:before="0" w:beforeAutospacing="0" w:after="0" w:line="360" w:lineRule="auto"/>
        <w:jc w:val="both"/>
        <w:rPr>
          <w:rFonts w:ascii="Trebuchet MS" w:hAnsi="Trebuchet MS" w:cs="Arial"/>
          <w:sz w:val="22"/>
          <w:szCs w:val="22"/>
          <w:lang w:val="ro-RO"/>
        </w:rPr>
      </w:pPr>
      <w:r w:rsidRPr="00B21B9A">
        <w:rPr>
          <w:rFonts w:ascii="Trebuchet MS" w:hAnsi="Trebuchet MS" w:cs="Arial"/>
          <w:sz w:val="22"/>
          <w:szCs w:val="22"/>
          <w:lang w:val="ro-RO"/>
        </w:rPr>
        <w:t>execută toate lucrările şi sarcinile de serviciu primite de la directorul centrului sau de la contabilul şef în limita competenţelor şi a prevederilor legale în vigoare;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primeşte şi recepţionează cantitativ şi calitativ, pe bază de documente, bunurile primite în gestiune;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face parte din comisia de recepţionare a materialelor şi bunurilor cumpărate;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alimentele intrate vor fi însoţite în mod obligatoriu de certificat sanitar veterinar,</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lastRenderedPageBreak/>
        <w:t>actele justificative ale materialelor intrate vor fi semnate de magaziner pentru primirea lor, specificând şi numărul fişei de materiale în care s-a înregistrat materialul primit;</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păstrarea şi depozitarea în bune condiţii a materialelor, conform instrucţiunilor în vigoare, etichetează şi sortează pe rafturi bunurile materiale aflate în gestiune;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răspunde de gestiunea bunurilor pe care le are în evidenţă şi are obligaţia de a cunoaşte toate actele normative cu privire la gestionarea bunurilor;</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ţine evidenţa cantitativă şi valorică a materialelor intrate sau ieşite pe sortimente, operaţiunile făcându-se chiar în ziua când au loc mişcările;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eliberează materialele pe bază de documente (bon de consum, lista zilnică de alimente, bon de transfer, etc.), aprobate de persoanele abilitate şi vizate pentru controlul financiar preventiv;</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ţine o legătură permanentă cu compartimentul administrativ-financiar, anunţând din timp necesarul de materiale şi alimente a căror stoc este pe terminate sau expiră termenul de valabilitate în următoarea perioadă;</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are obligaţia de a comunica compartimentului administrativ-financiar ori de câte ori observă că stocul din fişă depăşeşte stocul maxim stabilit de conducerea unităţii şi înscris pe fişa de magazie, precum şi stocurile de bunuri fără mişcare sau mişcare lentă;</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verifică prin sondaj stocurile de materiale aflate în gestiune şi le confruntă datele faptice cu cele scriptice;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confruntă lunar stocurile din fişa de magazie cu stocurile din evidenţa contabilă;</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întocmeşte referate de necesitate privind aprovizionarea magaziei ori de câte ori este nevoie;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ţine evidenţa computerizată a notelor de recepţie, a bonurilor de consum, a bonurilor de transfer şi a bonurilor de mişcare;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listează lunar evidenţa stocurilor şi centralizatoarele de intrare şi ieşire a bunurilor;</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participă în mod obligatoriu la întocmirea programării anticipate a meniurilor şi a listei zilnice de alimente;</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ro-RO"/>
        </w:rPr>
      </w:pPr>
      <w:r w:rsidRPr="00B21B9A">
        <w:rPr>
          <w:rStyle w:val="arial131"/>
          <w:rFonts w:ascii="Trebuchet MS" w:hAnsi="Trebuchet MS"/>
          <w:color w:val="auto"/>
          <w:sz w:val="22"/>
          <w:szCs w:val="22"/>
          <w:lang w:val="ro-RO"/>
        </w:rPr>
        <w:t>aduce la cunoştinţa şefului de birou contabilitate toate problemele care se ivesc şi care îi depăşesc atribuţiile şi competenţa;</w:t>
      </w:r>
    </w:p>
    <w:p w:rsidR="004E5054" w:rsidRPr="00B21B9A" w:rsidRDefault="004E5054" w:rsidP="004E5054">
      <w:pPr>
        <w:pStyle w:val="NormalWeb"/>
        <w:numPr>
          <w:ilvl w:val="0"/>
          <w:numId w:val="22"/>
        </w:numPr>
        <w:spacing w:before="0" w:beforeAutospacing="0" w:after="0" w:line="360" w:lineRule="auto"/>
        <w:jc w:val="both"/>
        <w:rPr>
          <w:rStyle w:val="arial131"/>
          <w:rFonts w:ascii="Trebuchet MS" w:hAnsi="Trebuchet MS"/>
          <w:color w:val="auto"/>
          <w:sz w:val="22"/>
          <w:szCs w:val="22"/>
          <w:lang w:val="fr-FR"/>
        </w:rPr>
      </w:pPr>
      <w:r w:rsidRPr="00B21B9A">
        <w:rPr>
          <w:rStyle w:val="arial131"/>
          <w:rFonts w:ascii="Trebuchet MS" w:hAnsi="Trebuchet MS"/>
          <w:color w:val="auto"/>
          <w:sz w:val="22"/>
          <w:szCs w:val="22"/>
          <w:lang w:val="fr-FR"/>
        </w:rPr>
        <w:t xml:space="preserve">respectă normele de protecţia muncii şi PSI şi disciplina la locul de muncă, conform regulamentului </w:t>
      </w:r>
      <w:proofErr w:type="gramStart"/>
      <w:r w:rsidRPr="00B21B9A">
        <w:rPr>
          <w:rStyle w:val="arial131"/>
          <w:rFonts w:ascii="Trebuchet MS" w:hAnsi="Trebuchet MS"/>
          <w:color w:val="auto"/>
          <w:sz w:val="22"/>
          <w:szCs w:val="22"/>
          <w:lang w:val="fr-FR"/>
        </w:rPr>
        <w:t>de ordine</w:t>
      </w:r>
      <w:proofErr w:type="gramEnd"/>
      <w:r w:rsidRPr="00B21B9A">
        <w:rPr>
          <w:rStyle w:val="arial131"/>
          <w:rFonts w:ascii="Trebuchet MS" w:hAnsi="Trebuchet MS"/>
          <w:color w:val="auto"/>
          <w:sz w:val="22"/>
          <w:szCs w:val="22"/>
          <w:lang w:val="fr-FR"/>
        </w:rPr>
        <w:t xml:space="preserve"> interioară</w:t>
      </w:r>
      <w:r w:rsidR="006D2F71" w:rsidRPr="00B21B9A">
        <w:rPr>
          <w:rStyle w:val="arial131"/>
          <w:rFonts w:ascii="Trebuchet MS" w:hAnsi="Trebuchet MS"/>
          <w:color w:val="auto"/>
          <w:sz w:val="22"/>
          <w:szCs w:val="22"/>
          <w:lang w:val="fr-FR"/>
        </w:rPr>
        <w:t>.</w:t>
      </w:r>
    </w:p>
    <w:p w:rsidR="00C37A5B" w:rsidRPr="00B21B9A" w:rsidRDefault="00C37A5B" w:rsidP="004E5054">
      <w:pPr>
        <w:autoSpaceDE w:val="0"/>
        <w:autoSpaceDN w:val="0"/>
        <w:adjustRightInd w:val="0"/>
        <w:spacing w:line="360" w:lineRule="auto"/>
        <w:jc w:val="both"/>
        <w:rPr>
          <w:rFonts w:ascii="Trebuchet MS" w:hAnsi="Trebuchet MS"/>
          <w:b/>
          <w:lang w:val="fr-FR"/>
        </w:rPr>
      </w:pPr>
    </w:p>
    <w:p w:rsidR="004E5054" w:rsidRPr="00B21B9A" w:rsidRDefault="00EC781F" w:rsidP="004E5054">
      <w:pPr>
        <w:autoSpaceDE w:val="0"/>
        <w:autoSpaceDN w:val="0"/>
        <w:adjustRightInd w:val="0"/>
        <w:spacing w:line="360" w:lineRule="auto"/>
        <w:jc w:val="both"/>
        <w:rPr>
          <w:rFonts w:ascii="Trebuchet MS" w:hAnsi="Trebuchet MS"/>
          <w:b/>
          <w:lang w:val="fr-FR"/>
        </w:rPr>
      </w:pPr>
      <w:r w:rsidRPr="00B21B9A">
        <w:rPr>
          <w:rFonts w:ascii="Trebuchet MS" w:hAnsi="Trebuchet MS"/>
          <w:b/>
          <w:lang w:val="fr-FR"/>
        </w:rPr>
        <w:lastRenderedPageBreak/>
        <w:t>ART. 12</w:t>
      </w:r>
      <w:r w:rsidR="004E5054" w:rsidRPr="00B21B9A">
        <w:rPr>
          <w:rFonts w:ascii="Trebuchet MS" w:hAnsi="Trebuchet MS"/>
          <w:b/>
          <w:lang w:val="fr-FR"/>
        </w:rPr>
        <w:t xml:space="preserve"> </w:t>
      </w:r>
      <w:r w:rsidR="004E5054" w:rsidRPr="00B21B9A">
        <w:rPr>
          <w:rFonts w:ascii="Trebuchet MS" w:hAnsi="Trebuchet MS"/>
          <w:b/>
          <w:bCs/>
          <w:lang w:val="fr-FR"/>
        </w:rPr>
        <w:t>Finanţarea centrului:</w:t>
      </w:r>
    </w:p>
    <w:p w:rsidR="004E5054" w:rsidRPr="00B21B9A" w:rsidRDefault="004E5054" w:rsidP="004E5054">
      <w:pPr>
        <w:autoSpaceDE w:val="0"/>
        <w:autoSpaceDN w:val="0"/>
        <w:adjustRightInd w:val="0"/>
        <w:spacing w:line="360" w:lineRule="auto"/>
        <w:jc w:val="both"/>
        <w:rPr>
          <w:rFonts w:ascii="Trebuchet MS" w:hAnsi="Trebuchet MS"/>
          <w:lang w:val="fr-FR"/>
        </w:rPr>
      </w:pPr>
      <w:r w:rsidRPr="00B21B9A">
        <w:rPr>
          <w:rFonts w:ascii="Trebuchet MS" w:hAnsi="Trebuchet MS"/>
          <w:lang w:val="fr-FR"/>
        </w:rPr>
        <w:t>1) În estimarea bugetului de venituri şi cheltuieli, centrul are în vedere asigurarea resurselor necesare acordării serviciilor sociale cel puţin la nivelul standardelor minime de calitate aplicabile.</w:t>
      </w:r>
    </w:p>
    <w:p w:rsidR="004E5054" w:rsidRPr="00B21B9A" w:rsidRDefault="004E5054" w:rsidP="00024AF5">
      <w:pPr>
        <w:autoSpaceDE w:val="0"/>
        <w:autoSpaceDN w:val="0"/>
        <w:adjustRightInd w:val="0"/>
        <w:jc w:val="both"/>
        <w:rPr>
          <w:rFonts w:ascii="Trebuchet MS" w:hAnsi="Trebuchet MS"/>
          <w:lang w:val="fr-FR"/>
        </w:rPr>
      </w:pPr>
      <w:r w:rsidRPr="00B21B9A">
        <w:rPr>
          <w:rFonts w:ascii="Trebuchet MS" w:hAnsi="Trebuchet MS"/>
          <w:lang w:val="fr-FR"/>
        </w:rPr>
        <w:t>2) Finanţarea cheltuielilor centrului se asigură, în condiţiile legii, din următoarele surse:</w:t>
      </w:r>
    </w:p>
    <w:p w:rsidR="004E5054" w:rsidRPr="00B21B9A" w:rsidRDefault="004E5054" w:rsidP="00024AF5">
      <w:pPr>
        <w:autoSpaceDE w:val="0"/>
        <w:autoSpaceDN w:val="0"/>
        <w:adjustRightInd w:val="0"/>
        <w:jc w:val="both"/>
        <w:rPr>
          <w:rFonts w:ascii="Trebuchet MS" w:hAnsi="Trebuchet MS"/>
          <w:lang w:val="pt-BR"/>
        </w:rPr>
      </w:pPr>
      <w:r w:rsidRPr="00B21B9A">
        <w:rPr>
          <w:rFonts w:ascii="Trebuchet MS" w:hAnsi="Trebuchet MS"/>
          <w:lang w:val="fr-FR"/>
        </w:rPr>
        <w:t xml:space="preserve">    </w:t>
      </w:r>
      <w:r w:rsidRPr="00B21B9A">
        <w:rPr>
          <w:rFonts w:ascii="Trebuchet MS" w:hAnsi="Trebuchet MS"/>
          <w:lang w:val="pt-BR"/>
        </w:rPr>
        <w:t>a) bugetul local al judeţului;</w:t>
      </w:r>
    </w:p>
    <w:p w:rsidR="004E5054" w:rsidRPr="00B21B9A" w:rsidRDefault="004E5054" w:rsidP="00024AF5">
      <w:pPr>
        <w:autoSpaceDE w:val="0"/>
        <w:autoSpaceDN w:val="0"/>
        <w:adjustRightInd w:val="0"/>
        <w:jc w:val="both"/>
        <w:rPr>
          <w:rFonts w:ascii="Trebuchet MS" w:hAnsi="Trebuchet MS"/>
          <w:lang w:val="pt-BR"/>
        </w:rPr>
      </w:pPr>
      <w:r w:rsidRPr="00B21B9A">
        <w:rPr>
          <w:rFonts w:ascii="Trebuchet MS" w:hAnsi="Trebuchet MS"/>
          <w:lang w:val="pt-BR"/>
        </w:rPr>
        <w:t xml:space="preserve">    b) donaţii, sponsorizări sau alte contribuţii din partea persoanelor fizice ori juridice din ţară şi din străinătate;</w:t>
      </w:r>
    </w:p>
    <w:p w:rsidR="004E5054" w:rsidRPr="00B21B9A" w:rsidRDefault="004E5054" w:rsidP="00024AF5">
      <w:pPr>
        <w:autoSpaceDE w:val="0"/>
        <w:autoSpaceDN w:val="0"/>
        <w:adjustRightInd w:val="0"/>
        <w:jc w:val="both"/>
        <w:rPr>
          <w:rFonts w:ascii="Trebuchet MS" w:hAnsi="Trebuchet MS"/>
          <w:lang w:val="it-IT"/>
        </w:rPr>
      </w:pPr>
      <w:r w:rsidRPr="00B21B9A">
        <w:rPr>
          <w:rFonts w:ascii="Trebuchet MS" w:hAnsi="Trebuchet MS"/>
          <w:lang w:val="pt-BR"/>
        </w:rPr>
        <w:t xml:space="preserve">    </w:t>
      </w:r>
      <w:r w:rsidRPr="00B21B9A">
        <w:rPr>
          <w:rFonts w:ascii="Trebuchet MS" w:hAnsi="Trebuchet MS"/>
          <w:lang w:val="it-IT"/>
        </w:rPr>
        <w:t>c) fonduri externe rambursabile şi nerambursabile;</w:t>
      </w:r>
    </w:p>
    <w:p w:rsidR="004E5054" w:rsidRPr="00B21B9A" w:rsidRDefault="004E5054" w:rsidP="00024AF5">
      <w:pPr>
        <w:autoSpaceDE w:val="0"/>
        <w:autoSpaceDN w:val="0"/>
        <w:adjustRightInd w:val="0"/>
        <w:jc w:val="both"/>
        <w:rPr>
          <w:rFonts w:ascii="Trebuchet MS" w:hAnsi="Trebuchet MS"/>
          <w:lang w:val="it-IT"/>
        </w:rPr>
      </w:pPr>
      <w:r w:rsidRPr="00B21B9A">
        <w:rPr>
          <w:rFonts w:ascii="Trebuchet MS" w:hAnsi="Trebuchet MS"/>
          <w:lang w:val="it-IT"/>
        </w:rPr>
        <w:t xml:space="preserve">    d) alte surse de finanţare, în conformitate cu legislaţia în vigoare.</w:t>
      </w:r>
    </w:p>
    <w:p w:rsidR="004E5137" w:rsidRPr="00B21B9A" w:rsidRDefault="004E5137" w:rsidP="004E5054">
      <w:pPr>
        <w:spacing w:line="360" w:lineRule="auto"/>
        <w:jc w:val="both"/>
        <w:rPr>
          <w:rFonts w:ascii="Trebuchet MS" w:hAnsi="Trebuchet MS"/>
          <w:b/>
          <w:lang w:val="it-IT"/>
        </w:rPr>
      </w:pPr>
    </w:p>
    <w:p w:rsidR="004E5137" w:rsidRPr="00B21B9A" w:rsidRDefault="004E5137" w:rsidP="004E5054">
      <w:pPr>
        <w:spacing w:line="360" w:lineRule="auto"/>
        <w:jc w:val="both"/>
        <w:rPr>
          <w:rFonts w:ascii="Trebuchet MS" w:hAnsi="Trebuchet MS"/>
          <w:b/>
          <w:lang w:val="it-IT"/>
        </w:rPr>
      </w:pPr>
    </w:p>
    <w:p w:rsidR="004E5137" w:rsidRPr="00B21B9A" w:rsidRDefault="004E5137" w:rsidP="004E5054">
      <w:pPr>
        <w:spacing w:line="360" w:lineRule="auto"/>
        <w:jc w:val="both"/>
        <w:rPr>
          <w:rFonts w:ascii="Trebuchet MS" w:hAnsi="Trebuchet MS"/>
          <w:b/>
          <w:lang w:val="it-IT"/>
        </w:rPr>
      </w:pPr>
    </w:p>
    <w:p w:rsidR="004E5137" w:rsidRPr="00B21B9A" w:rsidRDefault="004E5137" w:rsidP="004E5054">
      <w:pPr>
        <w:spacing w:line="360" w:lineRule="auto"/>
        <w:jc w:val="both"/>
        <w:rPr>
          <w:rFonts w:ascii="Trebuchet MS" w:hAnsi="Trebuchet MS"/>
          <w:b/>
          <w:lang w:val="it-IT"/>
        </w:rPr>
      </w:pPr>
    </w:p>
    <w:p w:rsidR="004E5137" w:rsidRPr="00B21B9A" w:rsidRDefault="004E5137" w:rsidP="004E5054">
      <w:pPr>
        <w:spacing w:line="360" w:lineRule="auto"/>
        <w:jc w:val="both"/>
        <w:rPr>
          <w:rFonts w:ascii="Trebuchet MS" w:hAnsi="Trebuchet MS"/>
          <w:b/>
          <w:lang w:val="it-IT"/>
        </w:rPr>
      </w:pPr>
    </w:p>
    <w:p w:rsidR="004E5137" w:rsidRPr="00B21B9A" w:rsidRDefault="004E5137"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4E5054">
      <w:pPr>
        <w:spacing w:line="360" w:lineRule="auto"/>
        <w:jc w:val="both"/>
        <w:rPr>
          <w:rFonts w:ascii="Trebuchet MS" w:hAnsi="Trebuchet MS"/>
          <w:b/>
          <w:lang w:val="it-IT"/>
        </w:rPr>
      </w:pPr>
    </w:p>
    <w:p w:rsidR="001E665C" w:rsidRPr="00B21B9A" w:rsidRDefault="001E665C" w:rsidP="001E665C">
      <w:pPr>
        <w:spacing w:line="360" w:lineRule="auto"/>
        <w:jc w:val="right"/>
        <w:rPr>
          <w:rFonts w:ascii="Trebuchet MS" w:hAnsi="Trebuchet MS"/>
          <w:b/>
          <w:lang w:val="it-IT"/>
        </w:rPr>
      </w:pPr>
      <w:r w:rsidRPr="00B21B9A">
        <w:rPr>
          <w:rFonts w:ascii="Trebuchet MS" w:hAnsi="Trebuchet MS"/>
          <w:b/>
          <w:lang w:val="it-IT"/>
        </w:rPr>
        <w:t>ANEXA</w:t>
      </w:r>
    </w:p>
    <w:p w:rsidR="004E5054" w:rsidRPr="00B21B9A" w:rsidRDefault="004E5054" w:rsidP="004E5054">
      <w:pPr>
        <w:spacing w:line="360" w:lineRule="auto"/>
        <w:jc w:val="both"/>
        <w:rPr>
          <w:rFonts w:ascii="Trebuchet MS" w:hAnsi="Trebuchet MS"/>
          <w:b/>
          <w:lang w:val="it-IT"/>
        </w:rPr>
      </w:pPr>
      <w:r w:rsidRPr="00B21B9A">
        <w:rPr>
          <w:rFonts w:ascii="Trebuchet MS" w:hAnsi="Trebuchet MS"/>
          <w:b/>
          <w:lang w:val="it-IT"/>
        </w:rPr>
        <w:t xml:space="preserve">MODEL </w:t>
      </w:r>
    </w:p>
    <w:p w:rsidR="004E5054" w:rsidRPr="00B21B9A" w:rsidRDefault="004E5054" w:rsidP="004E5054">
      <w:pPr>
        <w:spacing w:line="360" w:lineRule="auto"/>
        <w:jc w:val="both"/>
        <w:rPr>
          <w:rFonts w:ascii="Trebuchet MS" w:hAnsi="Trebuchet MS"/>
          <w:b/>
          <w:lang w:val="it-IT"/>
        </w:rPr>
      </w:pPr>
      <w:r w:rsidRPr="00B21B9A">
        <w:rPr>
          <w:rFonts w:ascii="Trebuchet MS" w:hAnsi="Trebuchet MS"/>
          <w:b/>
          <w:lang w:val="it-IT"/>
        </w:rPr>
        <w:t>CONTRACT pentru acordarea de servicii sociale</w:t>
      </w:r>
    </w:p>
    <w:p w:rsidR="004E5054" w:rsidRPr="00B21B9A" w:rsidRDefault="004E5054" w:rsidP="004E5054">
      <w:pPr>
        <w:spacing w:line="360" w:lineRule="auto"/>
        <w:jc w:val="both"/>
        <w:rPr>
          <w:rFonts w:ascii="Trebuchet MS" w:hAnsi="Trebuchet MS"/>
          <w:lang w:val="it-IT"/>
        </w:rPr>
      </w:pP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Partile contractante: </w:t>
      </w:r>
    </w:p>
    <w:p w:rsidR="004F2173" w:rsidRPr="00B21B9A" w:rsidRDefault="00046ADB" w:rsidP="00046ADB">
      <w:pPr>
        <w:spacing w:line="360" w:lineRule="auto"/>
        <w:jc w:val="both"/>
        <w:rPr>
          <w:rFonts w:ascii="Trebuchet MS" w:hAnsi="Trebuchet MS"/>
          <w:highlight w:val="green"/>
          <w:lang w:val="it-IT"/>
        </w:rPr>
      </w:pPr>
      <w:r w:rsidRPr="00B21B9A">
        <w:rPr>
          <w:rFonts w:ascii="Trebuchet MS" w:hAnsi="Trebuchet MS"/>
          <w:lang w:val="it-IT"/>
        </w:rPr>
        <w:t xml:space="preserve">1. </w:t>
      </w:r>
      <w:r w:rsidR="004F2173" w:rsidRPr="00B21B9A">
        <w:rPr>
          <w:rFonts w:ascii="Arial" w:eastAsia="BatangChe" w:hAnsi="Arial" w:cs="Arial"/>
          <w:lang w:val="it-IT"/>
        </w:rPr>
        <w:t xml:space="preserve">DIRECŢIA GENERALA DE ASISTENŢĂ SOCIALĂ ŞI PROTECŢIA COPILULUI MUREŞ, cu sediul în Targu-Mureş, strada Trebely, nr. 7, judeţul Mureş, </w:t>
      </w:r>
      <w:r w:rsidR="004F2173" w:rsidRPr="00B21B9A">
        <w:rPr>
          <w:rFonts w:ascii="Arial" w:eastAsia="BatangChe" w:hAnsi="Arial" w:cs="Arial"/>
          <w:bCs/>
          <w:lang w:val="it-IT"/>
        </w:rPr>
        <w:t xml:space="preserve">reprezentată prin Director General </w:t>
      </w:r>
      <w:r w:rsidR="004F2173" w:rsidRPr="00B21B9A">
        <w:rPr>
          <w:rFonts w:ascii="Arial" w:eastAsia="BatangChe" w:hAnsi="Arial" w:cs="Arial"/>
          <w:b/>
          <w:lang w:val="it-IT"/>
        </w:rPr>
        <w:t>MIKLEA HAJNAL-KATALIN</w:t>
      </w:r>
      <w:r w:rsidR="004F2173" w:rsidRPr="00B21B9A">
        <w:rPr>
          <w:rFonts w:ascii="Arial" w:eastAsia="BatangChe" w:hAnsi="Arial" w:cs="Arial"/>
          <w:bCs/>
          <w:lang w:val="it-IT"/>
        </w:rPr>
        <w:t xml:space="preserve"> şi Director General Adjunct </w:t>
      </w:r>
      <w:r w:rsidR="004F2173" w:rsidRPr="00B21B9A">
        <w:rPr>
          <w:rFonts w:ascii="Arial" w:eastAsia="BatangChe" w:hAnsi="Arial" w:cs="Arial"/>
          <w:b/>
          <w:lang w:val="it-IT"/>
        </w:rPr>
        <w:t>CALIMAN JANINA-CRINA</w:t>
      </w:r>
      <w:r w:rsidR="004F2173" w:rsidRPr="00B21B9A">
        <w:rPr>
          <w:rFonts w:ascii="Arial" w:eastAsia="BatangChe" w:hAnsi="Arial" w:cs="Arial"/>
          <w:bCs/>
          <w:lang w:val="it-IT"/>
        </w:rPr>
        <w:t>,</w:t>
      </w:r>
      <w:r w:rsidR="004F2173" w:rsidRPr="00B21B9A">
        <w:rPr>
          <w:rFonts w:ascii="Arial" w:eastAsia="BatangChe" w:hAnsi="Arial" w:cs="Arial"/>
          <w:lang w:val="it-IT"/>
        </w:rPr>
        <w:t xml:space="preserve"> </w:t>
      </w:r>
      <w:r w:rsidR="004F2173" w:rsidRPr="00B21B9A">
        <w:rPr>
          <w:rFonts w:ascii="Arial" w:eastAsia="BatangChe" w:hAnsi="Arial" w:cs="Arial"/>
          <w:bCs/>
          <w:lang w:val="it-IT"/>
        </w:rPr>
        <w:t xml:space="preserve">având codul fiscal nr.9719809, Contul </w:t>
      </w:r>
      <w:r w:rsidR="006D184E" w:rsidRPr="00B21B9A">
        <w:rPr>
          <w:rFonts w:ascii="Trebuchet MS" w:hAnsi="Trebuchet MS" w:cs="Arial"/>
        </w:rPr>
        <w:t xml:space="preserve">bancar nr.RO23TREZ47624680220XXXXX, </w:t>
      </w:r>
      <w:r w:rsidR="006D184E" w:rsidRPr="00B21B9A">
        <w:rPr>
          <w:rFonts w:ascii="Trebuchet MS" w:hAnsi="Trebuchet MS" w:cs="Arial"/>
          <w:lang w:val="fr-FR"/>
        </w:rPr>
        <w:t xml:space="preserve">deschis la </w:t>
      </w:r>
      <w:r w:rsidR="004F2173" w:rsidRPr="00B21B9A">
        <w:rPr>
          <w:rFonts w:ascii="Arial" w:eastAsia="BatangChe" w:hAnsi="Arial" w:cs="Arial"/>
          <w:bCs/>
          <w:lang w:val="it-IT"/>
        </w:rPr>
        <w:t xml:space="preserve">Trezoreria Targu-MUREȘ, acreditată pentru furnizare de servicii sociale conform </w:t>
      </w:r>
      <w:r w:rsidR="004F2173" w:rsidRPr="00B21B9A">
        <w:rPr>
          <w:rFonts w:ascii="Arial" w:hAnsi="Arial" w:cs="Arial"/>
          <w:lang w:val="it-IT"/>
        </w:rPr>
        <w:t>certificatului de acreditare seria AF, nr. 00504/23.04.2014, eliberat de Ministerul Muncii, Familiei, Protectiei Sociale si Persoanelor Vartsnice</w:t>
      </w:r>
      <w:r w:rsidR="004F2173" w:rsidRPr="00B21B9A">
        <w:rPr>
          <w:rFonts w:ascii="Arial" w:eastAsia="BatangChe" w:hAnsi="Arial" w:cs="Arial"/>
          <w:bCs/>
          <w:lang w:val="it-IT"/>
        </w:rPr>
        <w:t xml:space="preserve"> denumită în continuare DGASPC Mures, </w:t>
      </w:r>
      <w:r w:rsidR="004F2173" w:rsidRPr="00B21B9A">
        <w:rPr>
          <w:rFonts w:ascii="Arial" w:eastAsia="BatangChe" w:hAnsi="Arial" w:cs="Arial"/>
          <w:snapToGrid w:val="0"/>
          <w:lang w:val="it-IT"/>
        </w:rPr>
        <w:t>pe de o parte, prin CENTRUL DE ÎNGRIJIRE ȘI ASISTENȚĂ Lunca Muresului, reprezentat de Şef centru ____________________, în calitate de furnizor de servicii sociale, pe de o parte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şi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2. Dl./dna.........</w:t>
      </w:r>
      <w:r w:rsidRPr="00B21B9A">
        <w:rPr>
          <w:rFonts w:ascii="Trebuchet MS" w:hAnsi="Trebuchet MS"/>
          <w:b/>
          <w:lang w:val="it-IT"/>
        </w:rPr>
        <w:t xml:space="preserve">, </w:t>
      </w:r>
      <w:r w:rsidRPr="00B21B9A">
        <w:rPr>
          <w:rFonts w:ascii="Trebuchet MS" w:hAnsi="Trebuchet MS"/>
          <w:lang w:val="it-IT"/>
        </w:rPr>
        <w:t xml:space="preserve">denumit în continuare beneficiar, domiciliat în....., nr..., judetul......, codul numeric personal ........, posesor al..... seria ... nr. ......, eliberat/eliberata la data de ..... de ......, </w:t>
      </w:r>
    </w:p>
    <w:p w:rsidR="00046ADB" w:rsidRPr="00B21B9A" w:rsidRDefault="00046ADB" w:rsidP="00046ADB">
      <w:pPr>
        <w:spacing w:line="360" w:lineRule="auto"/>
        <w:jc w:val="both"/>
        <w:rPr>
          <w:rFonts w:ascii="Trebuchet MS" w:hAnsi="Trebuchet MS"/>
          <w:lang w:val="it-IT"/>
        </w:rPr>
      </w:pP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reprezentat prin </w:t>
      </w:r>
      <w:r w:rsidRPr="00B21B9A">
        <w:rPr>
          <w:rFonts w:ascii="Trebuchet MS" w:hAnsi="Trebuchet MS"/>
          <w:b/>
          <w:lang w:val="it-IT"/>
        </w:rPr>
        <w:t xml:space="preserve">..., </w:t>
      </w:r>
      <w:r w:rsidRPr="00B21B9A">
        <w:rPr>
          <w:rFonts w:ascii="Trebuchet MS" w:hAnsi="Trebuchet MS"/>
          <w:lang w:val="it-IT"/>
        </w:rPr>
        <w:t>domiciliată în ..., str. ..., bl. ..., sc. ... ap...., judetul ..., posesoare a ... seria ... nr. ..., eliberat/eliberata la data de ... de către SPCLEP , în calitate de ... conform anchetei sociale nr.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1. având în vedere: - evaluare inițială.....</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reevaluarea complexă efectuată în perioada .......;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planul personalizat de asistență și îngrijire ........,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2. convin asupra urmatoarelor:</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1. Definitii: 1.1. contractul pentru furnizarea de servicii sociale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1.2. furnizor de servicii sociale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1.3. beneficiar de servicii sociale - persoana aflata în situatie de risc si de dificultate sociala, împreuna cu familia acesteia, care necesita servicii sociale, conform planului de interventie revizuit în urma evaluarii complexe;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1.4. servicii sociale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1.5. reevaluarea situatiei beneficiarului de servicii sociale - activitatea obligatorie a furnizorului de servicii sociale de a evalua situatia beneficiarului de servicii sociale dupa acordarea de servicii sociale pe o anumita perioada;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1.6. revizuirea sau completarea planului personalizat de asistenta si îngrijire - modificarea sau completarea adusa planului ipersonalizat pe baza rezultatelor reevaluarii situatiei beneficiarului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1.7. contributia beneficiarului de servicii sociale - cota-parte din costul total al serviciului/serviciilor acordat/acordate de furnizorul de servicii sociale, în functie de tipul serviciului si de situatia materiala a beneficiarului de servicii sociale, si care poate fi în bani, în servicii sau în natura;</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 xml:space="preserve">1.8. obligatiile beneficiarului de servicii sociale - totalitatea îndatoririlor pe care beneficiarul de servicii sociale si le asuma prin contract si pe care le va îndeplini valorificându-si maximal potentialul psiho-fizic;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1.9. standarde minimale de calitate - ansamblul de cerinte privind cadrul organizatoric si material, resursele umane si financiare în vederea atingerii nivelului de performanta obligatoriu pentru toti furnizorii de servicii sociale specializate, aprobate în conditiile legii;</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1.10. modificari de drept ale contractului de acordare de servicii sociale - modificarile aduse contractelor de acordare de servicii sociale în mod independent de vointa partilor, în temeiul prevederilor unui act normativ;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1.11. forta majora - eveniment mai presus de controlul partilor, care nu se datoreaza greselii sau vinii acestora, care nu putea fi prevazut în momentul încheierii contractului si care face imposibila executarea si, respectiv, îndeplinirea acestuia;</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1.13. planul personalizat - ansamblul de masuri si servicii adecvate si individualizate potrivit nevoilor sociale identificate ca urmare a efectuarii evaluarii complexe, cuprinzând programarea serviciilor sociale, personalul responsabil si procedurile de acordare a serviciilor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1.14. evaluarea complexa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2. Obiectul contractului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2.1.*) Obiectul contractului îl constituie acordarea urmatoarelor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a) servicii cu caracter permanent</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b) servicii de specialitate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c) servicii de îngrijire socio-medicale. </w:t>
      </w:r>
    </w:p>
    <w:p w:rsidR="00046ADB" w:rsidRPr="00B21B9A" w:rsidRDefault="00046ADB" w:rsidP="00046ADB">
      <w:pPr>
        <w:spacing w:line="360" w:lineRule="auto"/>
        <w:rPr>
          <w:rFonts w:ascii="Trebuchet MS" w:hAnsi="Trebuchet MS"/>
          <w:lang w:val="it-IT"/>
        </w:rPr>
      </w:pPr>
      <w:r w:rsidRPr="00B21B9A">
        <w:rPr>
          <w:rFonts w:ascii="Trebuchet MS" w:hAnsi="Trebuchet MS"/>
          <w:lang w:val="it-IT"/>
        </w:rPr>
        <w:t>*) Lista serviciilor sociale ce vor fi acordate poate fi prevazuta cu acordul partilor în anexa la contract.</w:t>
      </w:r>
    </w:p>
    <w:p w:rsidR="00046ADB" w:rsidRPr="00B21B9A" w:rsidRDefault="00046ADB" w:rsidP="00046ADB">
      <w:pPr>
        <w:spacing w:line="360" w:lineRule="auto"/>
        <w:rPr>
          <w:rFonts w:ascii="Trebuchet MS" w:hAnsi="Trebuchet MS"/>
          <w:lang w:val="it-IT"/>
        </w:rPr>
      </w:pPr>
      <w:r w:rsidRPr="00B21B9A">
        <w:rPr>
          <w:rFonts w:ascii="Trebuchet MS" w:hAnsi="Trebuchet MS"/>
          <w:lang w:val="it-IT"/>
        </w:rPr>
        <w:t>2.2.*) Descrierea serviciilor sociale acordate de furnizorul de servicii sociale:</w:t>
      </w:r>
    </w:p>
    <w:p w:rsidR="00046ADB" w:rsidRPr="00B21B9A" w:rsidRDefault="00046ADB" w:rsidP="00046ADB">
      <w:pPr>
        <w:spacing w:line="360" w:lineRule="auto"/>
        <w:rPr>
          <w:rFonts w:ascii="Trebuchet MS" w:hAnsi="Trebuchet MS"/>
        </w:rPr>
      </w:pPr>
      <w:r w:rsidRPr="00B21B9A">
        <w:rPr>
          <w:rFonts w:ascii="Trebuchet MS" w:hAnsi="Trebuchet MS"/>
        </w:rPr>
        <w:t xml:space="preserve"> a) efectuarea unei evaluări complexe pluridisciplinare la momentul internării , la fiecare  un an sau ori de câte ori este necesar prin:</w:t>
      </w:r>
    </w:p>
    <w:p w:rsidR="00046ADB" w:rsidRPr="00B21B9A" w:rsidRDefault="00046ADB" w:rsidP="00046ADB">
      <w:pPr>
        <w:spacing w:line="360" w:lineRule="auto"/>
        <w:rPr>
          <w:rFonts w:ascii="Trebuchet MS" w:hAnsi="Trebuchet MS"/>
        </w:rPr>
      </w:pPr>
      <w:r w:rsidRPr="00B21B9A">
        <w:rPr>
          <w:rFonts w:ascii="Trebuchet MS" w:hAnsi="Trebuchet MS"/>
        </w:rPr>
        <w:t>- schimbarea unor parametrii medicali, sociali sau psihologici;</w:t>
      </w:r>
    </w:p>
    <w:p w:rsidR="00046ADB" w:rsidRPr="00B21B9A" w:rsidRDefault="00046ADB" w:rsidP="00046ADB">
      <w:pPr>
        <w:spacing w:line="360" w:lineRule="auto"/>
        <w:rPr>
          <w:rFonts w:ascii="Trebuchet MS" w:hAnsi="Trebuchet MS"/>
        </w:rPr>
      </w:pPr>
      <w:r w:rsidRPr="00B21B9A">
        <w:rPr>
          <w:rFonts w:ascii="Trebuchet MS" w:hAnsi="Trebuchet MS"/>
        </w:rPr>
        <w:t>- găzduire ;</w:t>
      </w:r>
    </w:p>
    <w:p w:rsidR="00046ADB" w:rsidRPr="00B21B9A" w:rsidRDefault="00046ADB" w:rsidP="00046ADB">
      <w:pPr>
        <w:spacing w:line="360" w:lineRule="auto"/>
        <w:rPr>
          <w:rFonts w:ascii="Trebuchet MS" w:hAnsi="Trebuchet MS"/>
        </w:rPr>
      </w:pPr>
      <w:r w:rsidRPr="00B21B9A">
        <w:rPr>
          <w:rFonts w:ascii="Trebuchet MS" w:hAnsi="Trebuchet MS"/>
        </w:rPr>
        <w:t>- 3 mese/zi conform prescripţiilor medicale şi dietetice, adaptate diagnosticului şi tratamentului urmat;</w:t>
      </w:r>
    </w:p>
    <w:p w:rsidR="00046ADB" w:rsidRPr="00B21B9A" w:rsidRDefault="00046ADB" w:rsidP="00046ADB">
      <w:pPr>
        <w:spacing w:line="360" w:lineRule="auto"/>
        <w:rPr>
          <w:rFonts w:ascii="Trebuchet MS" w:hAnsi="Trebuchet MS"/>
        </w:rPr>
      </w:pPr>
      <w:r w:rsidRPr="00B21B9A">
        <w:rPr>
          <w:rFonts w:ascii="Trebuchet MS" w:hAnsi="Trebuchet MS"/>
        </w:rPr>
        <w:t>- tratament medical şi supravegherea stării de sănătate</w:t>
      </w:r>
    </w:p>
    <w:p w:rsidR="00046ADB" w:rsidRPr="00B21B9A" w:rsidRDefault="00046ADB" w:rsidP="00046ADB">
      <w:pPr>
        <w:spacing w:line="360" w:lineRule="auto"/>
        <w:rPr>
          <w:rFonts w:ascii="Trebuchet MS" w:hAnsi="Trebuchet MS"/>
        </w:rPr>
      </w:pPr>
      <w:r w:rsidRPr="00B21B9A">
        <w:rPr>
          <w:rFonts w:ascii="Trebuchet MS" w:hAnsi="Trebuchet MS"/>
        </w:rPr>
        <w:t>- facilitarea consultaţiilor de specialitate la unităţile medico-sanitare specializate din Reghin şi Tg-Mureş;</w:t>
      </w:r>
    </w:p>
    <w:p w:rsidR="00046ADB" w:rsidRPr="00B21B9A" w:rsidRDefault="00046ADB" w:rsidP="00046ADB">
      <w:pPr>
        <w:spacing w:line="360" w:lineRule="auto"/>
        <w:rPr>
          <w:rFonts w:ascii="Trebuchet MS" w:hAnsi="Trebuchet MS"/>
        </w:rPr>
      </w:pPr>
      <w:r w:rsidRPr="00B21B9A">
        <w:rPr>
          <w:rFonts w:ascii="Trebuchet MS" w:hAnsi="Trebuchet MS"/>
        </w:rPr>
        <w:t>- asistenţă permanentă şi supraveghere pentru utilizatorii care nu se pot autodeservi;</w:t>
      </w:r>
    </w:p>
    <w:p w:rsidR="00046ADB" w:rsidRPr="00B21B9A" w:rsidRDefault="00046ADB" w:rsidP="00046ADB">
      <w:pPr>
        <w:spacing w:line="360" w:lineRule="auto"/>
        <w:rPr>
          <w:rFonts w:ascii="Trebuchet MS" w:hAnsi="Trebuchet MS"/>
        </w:rPr>
      </w:pPr>
      <w:r w:rsidRPr="00B21B9A">
        <w:rPr>
          <w:rFonts w:ascii="Trebuchet MS" w:hAnsi="Trebuchet MS"/>
        </w:rPr>
        <w:t>- tratament psihoterapeutic;</w:t>
      </w:r>
    </w:p>
    <w:p w:rsidR="00046ADB" w:rsidRPr="00B21B9A" w:rsidRDefault="00046ADB" w:rsidP="00046ADB">
      <w:pPr>
        <w:spacing w:line="360" w:lineRule="auto"/>
        <w:rPr>
          <w:rFonts w:ascii="Trebuchet MS" w:hAnsi="Trebuchet MS"/>
        </w:rPr>
      </w:pPr>
      <w:r w:rsidRPr="00B21B9A">
        <w:rPr>
          <w:rFonts w:ascii="Trebuchet MS" w:hAnsi="Trebuchet MS"/>
        </w:rPr>
        <w:t>- activităţi de ergoterapie şi terapie ocupaţională dacă se recomandă ;</w:t>
      </w:r>
    </w:p>
    <w:p w:rsidR="00046ADB" w:rsidRPr="00B21B9A" w:rsidRDefault="00046ADB" w:rsidP="00046ADB">
      <w:pPr>
        <w:spacing w:line="360" w:lineRule="auto"/>
        <w:rPr>
          <w:rFonts w:ascii="Trebuchet MS" w:hAnsi="Trebuchet MS"/>
        </w:rPr>
      </w:pPr>
      <w:r w:rsidRPr="00B21B9A">
        <w:rPr>
          <w:rFonts w:ascii="Trebuchet MS" w:hAnsi="Trebuchet MS"/>
        </w:rPr>
        <w:t>- asistenţă socială;</w:t>
      </w:r>
    </w:p>
    <w:p w:rsidR="00046ADB" w:rsidRPr="00B21B9A" w:rsidRDefault="00046ADB" w:rsidP="00046ADB">
      <w:pPr>
        <w:spacing w:line="360" w:lineRule="auto"/>
        <w:rPr>
          <w:rFonts w:ascii="Trebuchet MS" w:hAnsi="Trebuchet MS"/>
        </w:rPr>
      </w:pPr>
      <w:r w:rsidRPr="00B21B9A">
        <w:rPr>
          <w:rFonts w:ascii="Trebuchet MS" w:hAnsi="Trebuchet MS"/>
        </w:rPr>
        <w:t>- activităţi de recreere şi divertisment;</w:t>
      </w:r>
    </w:p>
    <w:p w:rsidR="00046ADB" w:rsidRPr="00B21B9A" w:rsidRDefault="00046ADB" w:rsidP="00046ADB">
      <w:pPr>
        <w:spacing w:line="360" w:lineRule="auto"/>
        <w:rPr>
          <w:rFonts w:ascii="Trebuchet MS" w:hAnsi="Trebuchet MS"/>
        </w:rPr>
      </w:pPr>
      <w:r w:rsidRPr="00B21B9A">
        <w:rPr>
          <w:rFonts w:ascii="Trebuchet MS" w:hAnsi="Trebuchet MS"/>
        </w:rPr>
        <w:t>- facilitarea practicării cultului religios propriu, dacă acesta este oficial recunoscut în România;</w:t>
      </w:r>
    </w:p>
    <w:p w:rsidR="00046ADB" w:rsidRPr="00B21B9A" w:rsidRDefault="00046ADB" w:rsidP="00046ADB">
      <w:pPr>
        <w:spacing w:line="360" w:lineRule="auto"/>
        <w:rPr>
          <w:rFonts w:ascii="Trebuchet MS" w:hAnsi="Trebuchet MS"/>
        </w:rPr>
      </w:pPr>
      <w:r w:rsidRPr="00B21B9A">
        <w:rPr>
          <w:rFonts w:ascii="Trebuchet MS" w:hAnsi="Trebuchet MS"/>
        </w:rPr>
        <w:t>- facilitarea participării la evenimente culturale,religioase sau de altă natură organizate de către comunitate;</w:t>
      </w:r>
    </w:p>
    <w:p w:rsidR="00046ADB" w:rsidRPr="00B21B9A" w:rsidRDefault="00046ADB" w:rsidP="00046ADB">
      <w:pPr>
        <w:spacing w:line="360" w:lineRule="auto"/>
        <w:rPr>
          <w:rFonts w:ascii="Trebuchet MS" w:hAnsi="Trebuchet MS"/>
        </w:rPr>
      </w:pPr>
      <w:r w:rsidRPr="00B21B9A">
        <w:rPr>
          <w:rFonts w:ascii="Trebuchet MS" w:hAnsi="Trebuchet MS"/>
        </w:rPr>
        <w:t>- facilitarea vizitelor aparţinătorilor legali, rude, prieteni etc.,</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 xml:space="preserve">*) Descrierea serviciilor sociale acordate poate fi prevazuta cu acordul partilor în anexa la contract.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3. Costurile serviciilor sociale acordate și contribuția beneficiarului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3.1. Costul total pe luna al serviciilor sociale prevazute la pct. 2 este de: </w:t>
      </w:r>
      <w:r w:rsidRPr="00B21B9A">
        <w:rPr>
          <w:rFonts w:ascii="Trebuchet MS" w:hAnsi="Trebuchet MS"/>
          <w:b/>
          <w:lang w:val="it-IT"/>
        </w:rPr>
        <w:t>900 lei/luna</w:t>
      </w:r>
      <w:r w:rsidRPr="00B21B9A">
        <w:rPr>
          <w:rFonts w:ascii="Trebuchet MS" w:hAnsi="Trebuchet MS"/>
          <w:lang w:val="it-IT"/>
        </w:rPr>
        <w:t xml:space="preserv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3.2.*) Costul pe luna pentru fiecare serviciu social acordat este dupa cum urmează:</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Costurile serviciilor sociale pot fi prevazute cu acordul partilor în anexa la contract.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3.3.**) Contribuția beneficiarului pentru serviciile sociale primite este dupa cum urmează:</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pentru serviciile sociale primite contributia (serviciul social/serviciile sociale) este........</w:t>
      </w:r>
      <w:r w:rsidRPr="00B21B9A">
        <w:rPr>
          <w:rFonts w:ascii="Trebuchet MS" w:hAnsi="Trebuchet MS"/>
          <w:b/>
          <w:lang w:val="it-IT"/>
        </w:rPr>
        <w:t xml:space="preserve"> lei</w:t>
      </w:r>
      <w:r w:rsidRPr="00B21B9A">
        <w:rPr>
          <w:rFonts w:ascii="Trebuchet MS" w:hAnsi="Trebuchet MS"/>
          <w:lang w:val="it-IT"/>
        </w:rPr>
        <w:t xml:space="preserve">. (în bani/în natura)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Valoarea contribuției beneficiarului de servicii sociale este stabilita în urma procesului de evaluare complexă.</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3.4. Contributia beneficiarului de servicii sociale nu va influenta acordarea serviciilor sociale si nu va îngreuna posibilitatea acestuia de a iesi din starea de dificultate.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4. Durata contractului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4.1. Durata contractului este de la data de ....... pâna la data de .........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4.2. Durata contractului poate fi prelungită cu acordul părților și numai după evaluarea rezultatelor serviciilor acordate beneficiarului de servicii sociale și, dupa caz, revizuirea planului individualizat de asistență și îngrijire</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it-IT"/>
        </w:rPr>
        <w:t xml:space="preserve"> </w:t>
      </w:r>
      <w:r w:rsidRPr="00B21B9A">
        <w:rPr>
          <w:rFonts w:ascii="Trebuchet MS" w:hAnsi="Trebuchet MS"/>
          <w:lang w:val="pt-BR"/>
        </w:rPr>
        <w:t>5. Etapele procesului de acordare a serviciilor sociale:</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5.1. implementarea masurilor prevazute în planul personalizat;</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 xml:space="preserve">5.2. reevaluarea periodică a situației beneficiarului de servicii sociale; </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 xml:space="preserve">5.3. revizuirea planului personalizat de asistență și îngrijire în vederea adaptării serviciilor sociale la nevoile beneficiarului. </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 xml:space="preserve">6. Drepturile furnizorului de servicii sociale: </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6.1. de a verifica veridicitatea informațiilor primite de la beneficiarul de servicii sociale;</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lastRenderedPageBreak/>
        <w:t xml:space="preserve">6.2. de a sista acordarea serviciilor sociale către beneficiar în cazul în care constată că acesta i-a furnizat informații eronate; </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6.3. de a utiliza, în condițiile legii, date denominalizate în scopul întocmirii de statistici pentru dezvoltarea serviciilor sociale.</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 xml:space="preserve"> 7. Obligațiile furnizorului de servicii sociale: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7.1. să respecte drepturile si libertățile fundamentale ale beneficiarului în acordarea serviciilor sociale, precum și drepturile beneficiarului de servicii sociale, rezultate din prezentul contract;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7.2. să acorde servicii sociale prevazute în planul personalizat de asistență și îngrijire, cu respectarea acestuia și a standardelor minimale de calitate a serviciilor sociale;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7.3. să depună toate diligențele pentru a asigura beneficiarul de continuitatea serviciilor sociale furnizate, în cazurile de încetare a prezentului contract prevazute la pct. 12.1 si 13.1 lit. a) si d); asigurarea continuității serviciilor sociale se va realiza și prin subcontractare și cesiune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7.4. să fie receptiv și sa țina cont de toate eforturile beneficiarului de servicii sociale în îndeplinirea obligațiilor contractuale și să considere că beneficiarul și-a îndeplinit obligațiile contractuale în masura în care a depus toate eforturile;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7.5. să informeze beneficiarul de servicii sociale asupra: - conținutului serviciilor sociale și condițiilor de acordare a acestora; - oportunității acordarii altor servicii sociale; - listei la nivel local cuprinzând furnizorii acreditați să acorde servicii sociale; - regulamentului de ordine internă; - oricărei modificari de drept a contractului;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7.6. să reevalueze periodic situația beneficiarului de servicii sociale, și, după caz, să completeze și/sau să revizuiască planul personalizat de asistență și îngrijire exclusiv în interesul acestuia;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7.7. să respecte, conform legii, confidențialitatea datelor și informațiilor referitoare la beneficiarul de servicii sociale;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7.8. să ia în considerare dorințele și recomandările obiective ale beneficiarului cu privire la acordarea serviciilor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 xml:space="preserve">7.9. să utilizeze contribuția beneficiarului de servicii sociale exclusiv pentru acoperirea cheltuielilor legate de acordarea serviciilor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7.10. de a informa serviciul public de asistență în a cărui raza teritorială locuiește beneficiarul asupra nevoilor identificate și serviciilor sociale propuse a fi acordate.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8. Drepturile beneficiarului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8.1. În procesul de acordare a serviciilor sociale prevazute la pct. 2, furnizorul de servicii sociale va respecta drepturile și libertațile fundamentale ale beneficiarului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8.2. Beneficiarul are următoarele drepturi contractuale: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a) de a primi servicii sociale prevăzute în planul personalizat de asistenta si îngrijire;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b) de a i se asigura continuitatea serviciilor sociale atât timp cât se mențin condițiile care au generat situația de dificultate;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c) de a refuza, în condiții obiective, primirea serviciilor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d) de a fi informat, în timp util și în termeni accesibili, asupra:</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 drepturilor sociale, masurilor legale de protecție și asupra situațiilor de risc;</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 modificărilor intervenite în acordarea serviciilor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oportunității acordării altor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listei la nivel local cuprinzând furnizorii acreditați să acorde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regulamentului de ordine internă;</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e) de a participa la evaluarea serviciilor sociale primite și la luarea deciziilor privind intervenția sociala care i se aplică, putând alege variante de interventie, dacă ele există;</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f) dreptul de a avea acces la propriul dosar;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g) de a-si exprima nemultumirea cu privire la acordarea serviciilor sociale.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9.*) Obligatiile beneficiarului: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9.1. să participe activ în procesul de furnizare a serviciilor sociale și la reevaluarea și revizuirea planului personal de asistență și îngrijire;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9.2. să furnizeze informații corecte cu privire la identitatea și situația familială, medicală, economică și socială și să permită furnizorului de servicii sociale verificarea veridicității acestora;</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9.3. să respecte termenele și clauzele stabilite în cadrul planului individualizat de asistență și îngrijire;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9.4. să contribuie la plata costurilor serviciilor sociale primite cu o cota-parte din costul total al serviciului/serviciilor acordat/acordate de furnizor, conform pct. 3.3 si 3.4;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9.5. să anunțe orice modificare intervenită în legatura cu situația sa personală pe parcursul acordării serviciilor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9.6. să respecte regulamentul de ordine internă al furnizorului de servicii sociale (reguli de comportament, program, persoanele de contact etc.).</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 Obligațiile beneficiarului de servicii sociale se vor completa, dupa caz, cu alte obligații specifice tipurilor de servicii sociale prevazute în prezentul contract.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10.*) Solutionarea reclamațiilor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10.1. Beneficiarul are dreptul de a formula verbal si/sau în scris reclamații cu privire la acordarea serviciilor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10.2. Reclamațiile pot fi adresate furnizorului de servicii sociale direct sau prin intermediul oricărei persoane din cadrul echipei de implementare a planului personalizat.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10.3. Furnizorul de servicii sociale are obligația de a analiza conținutul reclamațiilor, consultând atât beneficiarul de servicii sociale, cât și specialiștii implicati în implementarea planului personalizat de asistență și îngrijire și de a formula răspuns în termen de maximum 10 zile de la primirea reclamației.</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10.4. Dacă beneficiarul de servicii sociale nu este multumit de solutionarea reclamatiei, acesta se poate adresa în scris Comisiei de mediere socială de la nivelul judetului/sectorului Mureș, care va clarifica prin dialog divergențele dintre păți sau, după caz, instanței de judecată competente.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 Furnizorul de servicii sociale va avea înscrisă în regulamentul de ordine interioară o procedura privind plângerile formulate de beneficiarii de servicii sociale, care va respecta pct. 10.1 - 10.3.</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11. Litigii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11.1. Litigiile născute în legatură cu încheierea, executarea, modificarea și încetarea ori alte pretenții decurgând din prezentul contract vor fi supuse unei proceduri prealabile de solutionare pe cale amiabilă.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11.2. Daca dupa 15 zile de la începerea acestor proceduri neoficiale furnizorul de servicii sociale si beneficiarul de servicii sociale nu reusesc sa rezolve în mod amiabil o divergentă contractuală, fiecare poate solicita Comisiei de mediere socială mijlocirea soluționarii divergențelor sau se poate adresa instanțelor judecătorești competente.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12.*) Rezilierea contractului *) în funcție de natura serviciilor sociale oferite de către furnizorul de servicii sociale, parțile contractuale pot conveni asupra daunelor care se vor plati de către parțile responsabile.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12.1. Constituie motiv de reziliere a prezentului contract următoarele: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a) refuzul obiectiv al beneficiarului de servicii sociale de a mai primi serviciile sociale, exprimat în mod direct sau prin reprezentanți;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b) nerespectarea în mod repetat de către beneficiarul de servicii sociale a regulamentului de ordine interioară al furnizorului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c) încălcarea de către furnizorul de servicii sociale a prevederilor legale cu privire la serviciile sociale, dacă este invocată de beneficiarul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d) retragerea autorizatiei de funcționare sau a acreditării furnizorului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e) limitarea domeniului de activitate pentru care furnizorul de servicii sociale a fost acreditat, în masura în care este afectata acordarea serviciilor către beneficiarul de servicii sociale;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f) schimbarea obiectului de activitate al furnizorului de servicii sociale, în masura în care este afectată acordarea serviciilor către beneficiarul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13. Încetarea contractului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13.1. Constituie motiv de încetare a prezentului contract următoarele: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a) expirarea duratei pentru care a fost încheiat contractul;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b) acordul părților privind încetarea contractului;</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 xml:space="preserve">c) scopul contractului a fost atins; </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 xml:space="preserve">d) forță majoră, dacă este invocată. </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14. Servicii funerare</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14</w:t>
      </w:r>
      <w:r w:rsidRPr="00B21B9A">
        <w:rPr>
          <w:rFonts w:ascii="Trebuchet MS" w:hAnsi="Trebuchet MS"/>
          <w:lang w:val="it-IT"/>
        </w:rPr>
        <w:t>.1. Centrul are obligația de a se  îngriji de înmormântare și  dreptul  de a ridica certificatul de deces al beneficiarului, în situația în care nu există membrii ai familiei sau alte persoane îndreptățite, astfel cum sunt prevăzute de legea specială în materie de stare civilă.</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pt-BR"/>
        </w:rPr>
        <w:t>14.2</w:t>
      </w:r>
      <w:r w:rsidRPr="00B21B9A">
        <w:rPr>
          <w:rFonts w:ascii="Trebuchet MS" w:hAnsi="Trebuchet MS"/>
          <w:lang w:val="it-IT"/>
        </w:rPr>
        <w:t>. Beneficiarul are obligația de a oferi informații exacte despre existența unor membrii ai familiei, până la gradul al IV-lea inclusiv, care să se îngrijească la momentul decesului.</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14.3. Beneficiarul care nu are familie  are obligația să-și dea  acordul din actul adițional, ca la momentul decesului  Centrul să se ocupe de toată procedura de înmormânatare, precum și dreptul acestuia de a ridica certificatul de deces.</w:t>
      </w:r>
    </w:p>
    <w:p w:rsidR="00046ADB" w:rsidRPr="00B21B9A" w:rsidRDefault="00046ADB" w:rsidP="00046ADB">
      <w:pPr>
        <w:spacing w:line="360" w:lineRule="auto"/>
        <w:jc w:val="both"/>
        <w:rPr>
          <w:rFonts w:ascii="Trebuchet MS" w:hAnsi="Trebuchet MS"/>
          <w:lang w:val="it-IT"/>
        </w:rPr>
      </w:pP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 xml:space="preserve">15. Dispoziții finale </w:t>
      </w:r>
    </w:p>
    <w:p w:rsidR="00046ADB" w:rsidRPr="00B21B9A" w:rsidRDefault="00046ADB" w:rsidP="00046ADB">
      <w:pPr>
        <w:spacing w:line="360" w:lineRule="auto"/>
        <w:jc w:val="both"/>
        <w:rPr>
          <w:rFonts w:ascii="Trebuchet MS" w:hAnsi="Trebuchet MS"/>
          <w:lang w:val="pt-BR"/>
        </w:rPr>
      </w:pPr>
      <w:r w:rsidRPr="00B21B9A">
        <w:rPr>
          <w:rFonts w:ascii="Trebuchet MS" w:hAnsi="Trebuchet MS"/>
          <w:lang w:val="pt-BR"/>
        </w:rPr>
        <w:t>15.1. Părțile contractante au dreptul, pe durata îndeplinirii prezentului contract, de a conveni modificarea clauzelor acestuia prin act adițional numai în cazul apariției unor circumstanțe care lezează interesele legitime ale acestora și care nu au putut fi prevăzute la data încheierii prezentului contract.</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15.2. Prevederile prezentului contract se vor completa cu prevederile legislatiei în vigoare în domeniu.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15.3. Limba care guvernează prezentul contract este limba română.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15.4. Prezentul contract va fi interpretat conform legilor din România.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15.5. Furnizorul de servicii sociale realizează monitorizarea și evaluarea serviciilor sociale acordate.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lastRenderedPageBreak/>
        <w:t xml:space="preserve">15.6. Masurile de implementare a planului individualizat de asistență și îngrijire se comunica Directiei generale de asistență socială și protecția copilului si Serviciului public de asistență socială, conform legii.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15.7. Pe baza raportului cu privire la rezultatele implementării planului personalizat de asistență și îngrijire, Direcția generală de asistență socială și protecția copilului și Serviciul public de asistentă socială vor monitoriza activitatea furnizorului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Anexele la contract:</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a) planul personalizat privind serviciile și activitățile care vor fi acordate beneficiarului;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b) fisa de evaluare/reevaluare a serviciilor sociale acordate beneficiarului de servicii sociale;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c) planul personalizat revizuit la interval de 6 luni;</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d) acordul beneficiarului/reprezentantului legal cu privire la serviciile funerere.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Părțile contractante pot stabili de comun acord și alte tipuri de anexe.</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 - Prezentul contract de furnizare a serviciilor sociale a fost încheiat la sediul furnizorului de servicii sociale  în trei exemplare</w:t>
      </w:r>
      <w:r w:rsidRPr="00B21B9A">
        <w:rPr>
          <w:rFonts w:ascii="Trebuchet MS" w:hAnsi="Trebuchet MS"/>
        </w:rPr>
        <w:t>:</w:t>
      </w:r>
      <w:r w:rsidRPr="00B21B9A">
        <w:rPr>
          <w:rFonts w:ascii="Trebuchet MS" w:hAnsi="Trebuchet MS"/>
          <w:lang w:val="it-IT"/>
        </w:rPr>
        <w:t xml:space="preserve"> un exemplar se păstrează în dosarul pesonal al beneficiarului, un exemplar se păstrează la sediul FSS , iar un exemplar se înmânează beneficiarului/reprezentantului legal.</w:t>
      </w:r>
    </w:p>
    <w:p w:rsidR="00046ADB" w:rsidRPr="00B21B9A" w:rsidRDefault="00046ADB" w:rsidP="00046ADB">
      <w:pPr>
        <w:spacing w:line="360" w:lineRule="auto"/>
        <w:jc w:val="both"/>
        <w:rPr>
          <w:rFonts w:ascii="Trebuchet MS" w:hAnsi="Trebuchet MS"/>
          <w:lang w:val="it-IT"/>
        </w:rPr>
      </w:pP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Data: </w:t>
      </w:r>
    </w:p>
    <w:p w:rsidR="00046ADB" w:rsidRPr="00B21B9A" w:rsidRDefault="00046ADB" w:rsidP="00046ADB">
      <w:pPr>
        <w:spacing w:line="360" w:lineRule="auto"/>
        <w:jc w:val="both"/>
        <w:rPr>
          <w:rFonts w:ascii="Trebuchet MS" w:hAnsi="Trebuchet MS"/>
          <w:lang w:val="it-IT"/>
        </w:rPr>
      </w:pPr>
      <w:r w:rsidRPr="00B21B9A">
        <w:rPr>
          <w:rFonts w:ascii="Trebuchet MS" w:hAnsi="Trebuchet MS"/>
          <w:lang w:val="it-IT"/>
        </w:rPr>
        <w:t xml:space="preserve">Localitatea: </w:t>
      </w:r>
    </w:p>
    <w:p w:rsidR="00046ADB" w:rsidRPr="00B21B9A" w:rsidRDefault="00046ADB" w:rsidP="00046ADB">
      <w:pPr>
        <w:spacing w:line="360" w:lineRule="auto"/>
        <w:jc w:val="both"/>
        <w:rPr>
          <w:rFonts w:ascii="Trebuchet MS" w:hAnsi="Trebuchet MS"/>
          <w:lang w:val="it-IT"/>
        </w:rPr>
      </w:pPr>
    </w:p>
    <w:p w:rsidR="004F2173" w:rsidRPr="00B21B9A" w:rsidRDefault="004F2173" w:rsidP="004F2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lang w:val="pt-BR"/>
        </w:rPr>
      </w:pPr>
      <w:r w:rsidRPr="00B21B9A">
        <w:rPr>
          <w:rFonts w:ascii="Trebuchet MS" w:eastAsia="BatangChe" w:hAnsi="Trebuchet MS" w:cs="Arial"/>
          <w:b/>
          <w:bCs/>
          <w:lang w:val="pt-BR"/>
        </w:rPr>
        <w:t>Furnizor de servicii sociale</w:t>
      </w:r>
      <w:r w:rsidRPr="00B21B9A">
        <w:rPr>
          <w:rFonts w:ascii="Trebuchet MS" w:hAnsi="Trebuchet MS"/>
        </w:rPr>
        <w:tab/>
      </w:r>
      <w:r w:rsidRPr="00B21B9A">
        <w:rPr>
          <w:rFonts w:ascii="Trebuchet MS" w:hAnsi="Trebuchet MS"/>
        </w:rPr>
        <w:tab/>
      </w:r>
      <w:r w:rsidRPr="00B21B9A">
        <w:rPr>
          <w:rFonts w:ascii="Trebuchet MS" w:hAnsi="Trebuchet MS"/>
        </w:rPr>
        <w:tab/>
      </w:r>
      <w:r w:rsidRPr="00B21B9A">
        <w:rPr>
          <w:rFonts w:ascii="Trebuchet MS" w:hAnsi="Trebuchet MS"/>
        </w:rPr>
        <w:tab/>
      </w:r>
      <w:r w:rsidRPr="00B21B9A">
        <w:rPr>
          <w:rFonts w:ascii="Trebuchet MS" w:eastAsia="BatangChe" w:hAnsi="Trebuchet MS" w:cs="Arial"/>
          <w:lang w:val="pt-BR"/>
        </w:rPr>
        <w:t xml:space="preserve">     </w:t>
      </w:r>
      <w:r w:rsidRPr="00B21B9A">
        <w:rPr>
          <w:rFonts w:ascii="Trebuchet MS" w:eastAsia="BatangChe" w:hAnsi="Trebuchet MS" w:cs="Arial"/>
          <w:b/>
          <w:bCs/>
          <w:lang w:val="pt-BR"/>
        </w:rPr>
        <w:t>Beneficiar</w:t>
      </w:r>
      <w:r w:rsidRPr="00B21B9A">
        <w:rPr>
          <w:rFonts w:ascii="Trebuchet MS" w:eastAsia="BatangChe" w:hAnsi="Trebuchet MS" w:cs="Arial"/>
          <w:lang w:val="pt-BR"/>
        </w:rPr>
        <w:t xml:space="preserve">                                DGASPC MUREȘ                                                               (sau reprezentant legal)</w:t>
      </w: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b/>
          <w:bCs/>
          <w:lang w:val="pt-BR"/>
        </w:rPr>
        <w:t>Director General</w:t>
      </w:r>
      <w:r w:rsidRPr="00B21B9A">
        <w:rPr>
          <w:rFonts w:ascii="Trebuchet MS" w:eastAsia="BatangChe" w:hAnsi="Trebuchet MS" w:cs="Arial"/>
          <w:lang w:val="pt-BR"/>
        </w:rPr>
        <w:t xml:space="preserve"> :</w:t>
      </w:r>
      <w:r w:rsidRPr="00B21B9A">
        <w:rPr>
          <w:rFonts w:ascii="Trebuchet MS" w:eastAsia="BatangChe" w:hAnsi="Trebuchet MS" w:cs="Arial"/>
          <w:lang w:val="pt-BR"/>
        </w:rPr>
        <w:tab/>
        <w:t xml:space="preserve">                                               Nume si prenume      </w:t>
      </w:r>
    </w:p>
    <w:p w:rsidR="004F2173" w:rsidRPr="00B21B9A" w:rsidRDefault="004F2173" w:rsidP="004F2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lang w:val="pt-BR"/>
        </w:rPr>
      </w:pPr>
      <w:r w:rsidRPr="00B21B9A">
        <w:rPr>
          <w:rFonts w:ascii="Trebuchet MS" w:eastAsia="BatangChe" w:hAnsi="Trebuchet MS" w:cs="Arial"/>
          <w:b/>
          <w:bCs/>
          <w:lang w:val="pt-BR"/>
        </w:rPr>
        <w:t>MIKLEA HAJNAL-KĂTĂLIN</w:t>
      </w:r>
      <w:r w:rsidRPr="00B21B9A">
        <w:rPr>
          <w:rFonts w:ascii="Trebuchet MS" w:eastAsia="BatangChe" w:hAnsi="Trebuchet MS" w:cs="Arial"/>
          <w:lang w:val="pt-BR"/>
        </w:rPr>
        <w:t xml:space="preserve">                                       .....................................                                                      </w:t>
      </w: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lang w:val="pt-BR"/>
        </w:rPr>
        <w:t xml:space="preserve">                 </w:t>
      </w:r>
    </w:p>
    <w:p w:rsidR="004F2173" w:rsidRPr="00B21B9A" w:rsidRDefault="004F2173" w:rsidP="004F2173">
      <w:pPr>
        <w:tabs>
          <w:tab w:val="left" w:pos="2640"/>
        </w:tabs>
        <w:rPr>
          <w:rFonts w:ascii="Trebuchet MS" w:eastAsia="BatangChe" w:hAnsi="Trebuchet MS" w:cs="Arial"/>
          <w:lang w:val="pt-BR"/>
        </w:rPr>
      </w:pP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lang w:val="pt-BR"/>
        </w:rPr>
        <w:lastRenderedPageBreak/>
        <w:t>.......................................</w:t>
      </w:r>
      <w:r w:rsidRPr="00B21B9A">
        <w:rPr>
          <w:rFonts w:ascii="Trebuchet MS" w:eastAsia="BatangChe" w:hAnsi="Trebuchet MS" w:cs="Arial"/>
          <w:lang w:val="pt-BR"/>
        </w:rPr>
        <w:tab/>
      </w:r>
      <w:r w:rsidRPr="00B21B9A">
        <w:rPr>
          <w:rFonts w:ascii="Trebuchet MS" w:eastAsia="BatangChe" w:hAnsi="Trebuchet MS" w:cs="Arial"/>
          <w:lang w:val="pt-BR"/>
        </w:rPr>
        <w:tab/>
      </w:r>
      <w:r w:rsidRPr="00B21B9A">
        <w:rPr>
          <w:rFonts w:ascii="Trebuchet MS" w:eastAsia="BatangChe" w:hAnsi="Trebuchet MS" w:cs="Arial"/>
          <w:lang w:val="pt-BR"/>
        </w:rPr>
        <w:tab/>
        <w:t>........................................</w:t>
      </w: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lang w:val="pt-BR"/>
        </w:rPr>
        <w:tab/>
      </w:r>
      <w:r w:rsidRPr="00B21B9A">
        <w:rPr>
          <w:rFonts w:ascii="Trebuchet MS" w:eastAsia="BatangChe" w:hAnsi="Trebuchet MS" w:cs="Arial"/>
          <w:lang w:val="pt-BR"/>
        </w:rPr>
        <w:tab/>
      </w:r>
      <w:r w:rsidRPr="00B21B9A">
        <w:rPr>
          <w:rFonts w:ascii="Trebuchet MS" w:eastAsia="BatangChe" w:hAnsi="Trebuchet MS" w:cs="Arial"/>
          <w:lang w:val="pt-BR"/>
        </w:rPr>
        <w:tab/>
      </w:r>
      <w:r w:rsidRPr="00B21B9A">
        <w:rPr>
          <w:rFonts w:ascii="Trebuchet MS" w:eastAsia="BatangChe" w:hAnsi="Trebuchet MS" w:cs="Arial"/>
          <w:lang w:val="pt-BR"/>
        </w:rPr>
        <w:tab/>
      </w:r>
      <w:r w:rsidRPr="00B21B9A">
        <w:rPr>
          <w:rFonts w:ascii="Trebuchet MS" w:eastAsia="BatangChe" w:hAnsi="Trebuchet MS" w:cs="Arial"/>
          <w:lang w:val="pt-BR"/>
        </w:rPr>
        <w:tab/>
        <w:t xml:space="preserve">                       Semnătură</w:t>
      </w: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lang w:val="pt-BR"/>
        </w:rPr>
        <w:t xml:space="preserve">                        </w:t>
      </w: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lang w:val="pt-BR"/>
        </w:rPr>
        <w:t xml:space="preserve">DGASPC MUREȘ                                                                               </w:t>
      </w: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b/>
          <w:bCs/>
          <w:lang w:val="pt-BR"/>
        </w:rPr>
        <w:t>Director General Adjunct</w:t>
      </w:r>
      <w:r w:rsidRPr="00B21B9A">
        <w:rPr>
          <w:rFonts w:ascii="Trebuchet MS" w:eastAsia="BatangChe" w:hAnsi="Trebuchet MS" w:cs="Arial"/>
          <w:lang w:val="pt-BR"/>
        </w:rPr>
        <w:t>:</w:t>
      </w:r>
    </w:p>
    <w:p w:rsidR="004F2173" w:rsidRPr="00B21B9A" w:rsidRDefault="004F2173" w:rsidP="004F2173">
      <w:pPr>
        <w:tabs>
          <w:tab w:val="left" w:pos="2640"/>
        </w:tabs>
        <w:rPr>
          <w:rFonts w:ascii="Trebuchet MS" w:eastAsia="BatangChe" w:hAnsi="Trebuchet MS" w:cs="Arial"/>
          <w:b/>
          <w:lang w:val="pt-BR"/>
        </w:rPr>
      </w:pPr>
      <w:r w:rsidRPr="00B21B9A">
        <w:rPr>
          <w:rFonts w:ascii="Trebuchet MS" w:eastAsia="BatangChe" w:hAnsi="Trebuchet MS" w:cs="Arial"/>
          <w:b/>
          <w:lang w:val="pt-BR"/>
        </w:rPr>
        <w:t>Căliman Janina-Crina</w:t>
      </w:r>
    </w:p>
    <w:p w:rsidR="004F2173" w:rsidRPr="00B21B9A" w:rsidRDefault="004F2173" w:rsidP="004F2173">
      <w:pPr>
        <w:tabs>
          <w:tab w:val="left" w:pos="2640"/>
        </w:tabs>
        <w:rPr>
          <w:rFonts w:ascii="Trebuchet MS" w:eastAsia="BatangChe" w:hAnsi="Trebuchet MS" w:cs="Arial"/>
          <w:lang w:val="pt-BR"/>
        </w:rPr>
      </w:pP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lang w:val="pt-BR"/>
        </w:rPr>
        <w:t>.......................................</w:t>
      </w:r>
    </w:p>
    <w:p w:rsidR="004F2173" w:rsidRPr="00B21B9A" w:rsidRDefault="004F2173" w:rsidP="004F2173">
      <w:pPr>
        <w:tabs>
          <w:tab w:val="left" w:pos="2640"/>
        </w:tabs>
        <w:rPr>
          <w:rFonts w:ascii="Trebuchet MS" w:eastAsia="BatangChe" w:hAnsi="Trebuchet MS" w:cs="Arial"/>
          <w:lang w:val="pt-BR"/>
        </w:rPr>
      </w:pPr>
    </w:p>
    <w:p w:rsidR="004F2173" w:rsidRPr="00B21B9A" w:rsidRDefault="004F2173" w:rsidP="004F2173">
      <w:pPr>
        <w:tabs>
          <w:tab w:val="left" w:pos="2640"/>
        </w:tabs>
        <w:rPr>
          <w:rFonts w:ascii="Trebuchet MS" w:eastAsia="BatangChe" w:hAnsi="Trebuchet MS" w:cs="Arial"/>
          <w:lang w:val="pt-BR"/>
        </w:rPr>
      </w:pPr>
      <w:r w:rsidRPr="00B21B9A">
        <w:rPr>
          <w:rFonts w:ascii="Trebuchet MS" w:eastAsia="BatangChe" w:hAnsi="Trebuchet MS" w:cs="Arial"/>
          <w:lang w:val="pt-BR"/>
        </w:rPr>
        <w:t xml:space="preserve">        </w:t>
      </w:r>
      <w:r w:rsidRPr="00B21B9A">
        <w:rPr>
          <w:rFonts w:ascii="Trebuchet MS" w:eastAsia="BatangChe" w:hAnsi="Trebuchet MS" w:cs="Arial"/>
          <w:lang w:val="pt-BR"/>
        </w:rPr>
        <w:tab/>
      </w:r>
      <w:r w:rsidRPr="00B21B9A">
        <w:rPr>
          <w:rFonts w:ascii="Trebuchet MS" w:eastAsia="BatangChe" w:hAnsi="Trebuchet MS" w:cs="Arial"/>
          <w:lang w:val="pt-BR"/>
        </w:rPr>
        <w:tab/>
      </w:r>
      <w:r w:rsidRPr="00B21B9A">
        <w:rPr>
          <w:rFonts w:ascii="Trebuchet MS" w:eastAsia="BatangChe" w:hAnsi="Trebuchet MS" w:cs="Arial"/>
          <w:lang w:val="pt-BR"/>
        </w:rPr>
        <w:tab/>
      </w:r>
    </w:p>
    <w:p w:rsidR="004F2173" w:rsidRPr="00B21B9A" w:rsidRDefault="004F2173" w:rsidP="004F2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lang w:val="pt-BR"/>
        </w:rPr>
      </w:pPr>
      <w:r w:rsidRPr="00B21B9A">
        <w:rPr>
          <w:rFonts w:ascii="Trebuchet MS" w:eastAsia="BatangChe" w:hAnsi="Trebuchet MS" w:cs="Arial"/>
          <w:b/>
          <w:bCs/>
          <w:lang w:val="pt-BR"/>
        </w:rPr>
        <w:t>CIA LUNCA MURESULUI</w:t>
      </w:r>
    </w:p>
    <w:p w:rsidR="004F2173" w:rsidRPr="00B21B9A" w:rsidRDefault="004F2173" w:rsidP="004F2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lang w:val="pt-BR"/>
        </w:rPr>
      </w:pPr>
      <w:r w:rsidRPr="00B21B9A">
        <w:rPr>
          <w:rFonts w:ascii="Trebuchet MS" w:eastAsia="BatangChe" w:hAnsi="Trebuchet MS" w:cs="Arial"/>
          <w:b/>
          <w:bCs/>
          <w:lang w:val="pt-BR"/>
        </w:rPr>
        <w:t xml:space="preserve">Șef centru </w:t>
      </w:r>
    </w:p>
    <w:p w:rsidR="004F2173" w:rsidRPr="00B21B9A" w:rsidRDefault="004F2173" w:rsidP="004F2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BatangChe" w:hAnsi="Trebuchet MS" w:cs="Arial"/>
          <w:b/>
          <w:bCs/>
          <w:lang w:val="pt-BR"/>
        </w:rPr>
      </w:pPr>
      <w:r w:rsidRPr="00B21B9A">
        <w:rPr>
          <w:rFonts w:ascii="Trebuchet MS" w:eastAsia="BatangChe" w:hAnsi="Trebuchet MS" w:cs="Arial"/>
          <w:b/>
          <w:bCs/>
          <w:lang w:val="pt-BR"/>
        </w:rPr>
        <w:t>__________________</w:t>
      </w:r>
    </w:p>
    <w:p w:rsidR="001E329A" w:rsidRPr="00B21B9A" w:rsidRDefault="001E329A">
      <w:pPr>
        <w:rPr>
          <w:rFonts w:ascii="Trebuchet MS" w:hAnsi="Trebuchet MS"/>
        </w:rPr>
      </w:pPr>
    </w:p>
    <w:sectPr w:rsidR="001E329A" w:rsidRPr="00B21B9A" w:rsidSect="004E31EE">
      <w:footerReference w:type="default" r:id="rId8"/>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51B" w:rsidRDefault="004E351B" w:rsidP="006A154C">
      <w:pPr>
        <w:spacing w:after="0" w:line="240" w:lineRule="auto"/>
      </w:pPr>
      <w:r>
        <w:separator/>
      </w:r>
    </w:p>
  </w:endnote>
  <w:endnote w:type="continuationSeparator" w:id="0">
    <w:p w:rsidR="004E351B" w:rsidRDefault="004E351B" w:rsidP="006A1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00"/>
    <w:family w:val="roman"/>
    <w:pitch w:val="default"/>
    <w:sig w:usb0="00000000" w:usb1="00000000" w:usb2="00000000" w:usb3="00000000" w:csb0="0000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59578"/>
      <w:docPartObj>
        <w:docPartGallery w:val="Page Numbers (Bottom of Page)"/>
        <w:docPartUnique/>
      </w:docPartObj>
    </w:sdtPr>
    <w:sdtContent>
      <w:p w:rsidR="00F25052" w:rsidRDefault="00383154">
        <w:pPr>
          <w:pStyle w:val="Footer"/>
          <w:jc w:val="right"/>
        </w:pPr>
        <w:fldSimple w:instr=" PAGE   \* MERGEFORMAT ">
          <w:r w:rsidR="006566ED">
            <w:rPr>
              <w:noProof/>
            </w:rPr>
            <w:t>1</w:t>
          </w:r>
        </w:fldSimple>
      </w:p>
    </w:sdtContent>
  </w:sdt>
  <w:p w:rsidR="00F25052" w:rsidRDefault="00F250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51B" w:rsidRDefault="004E351B" w:rsidP="006A154C">
      <w:pPr>
        <w:spacing w:after="0" w:line="240" w:lineRule="auto"/>
      </w:pPr>
      <w:r>
        <w:separator/>
      </w:r>
    </w:p>
  </w:footnote>
  <w:footnote w:type="continuationSeparator" w:id="0">
    <w:p w:rsidR="004E351B" w:rsidRDefault="004E351B" w:rsidP="006A1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2">
    <w:nsid w:val="04DA4DA7"/>
    <w:multiLevelType w:val="hybridMultilevel"/>
    <w:tmpl w:val="AAFE6FD6"/>
    <w:lvl w:ilvl="0" w:tplc="592C707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A18F1"/>
    <w:multiLevelType w:val="hybridMultilevel"/>
    <w:tmpl w:val="0BFE7074"/>
    <w:lvl w:ilvl="0" w:tplc="3FF0590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7B117E"/>
    <w:multiLevelType w:val="hybridMultilevel"/>
    <w:tmpl w:val="5880B182"/>
    <w:lvl w:ilvl="0" w:tplc="DA7ECA0A">
      <w:start w:val="1"/>
      <w:numFmt w:val="lowerLetter"/>
      <w:lvlText w:val="%1."/>
      <w:lvlJc w:val="left"/>
      <w:pPr>
        <w:tabs>
          <w:tab w:val="num" w:pos="567"/>
        </w:tabs>
        <w:ind w:left="567" w:hanging="454"/>
      </w:pPr>
      <w:rPr>
        <w:rFont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E0745A4"/>
    <w:multiLevelType w:val="hybridMultilevel"/>
    <w:tmpl w:val="CF98B6F8"/>
    <w:lvl w:ilvl="0" w:tplc="8B8263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2C1869"/>
    <w:multiLevelType w:val="hybridMultilevel"/>
    <w:tmpl w:val="3E1AB5D8"/>
    <w:lvl w:ilvl="0" w:tplc="82BA9B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4316BA"/>
    <w:multiLevelType w:val="hybridMultilevel"/>
    <w:tmpl w:val="10B0B52C"/>
    <w:lvl w:ilvl="0" w:tplc="1A34B7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CA04F7"/>
    <w:multiLevelType w:val="hybridMultilevel"/>
    <w:tmpl w:val="6422C9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8D4520"/>
    <w:multiLevelType w:val="hybridMultilevel"/>
    <w:tmpl w:val="37F62382"/>
    <w:lvl w:ilvl="0" w:tplc="F9AE554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3B21B3"/>
    <w:multiLevelType w:val="hybridMultilevel"/>
    <w:tmpl w:val="4748FDB2"/>
    <w:lvl w:ilvl="0" w:tplc="04090005">
      <w:start w:val="1"/>
      <w:numFmt w:val="bullet"/>
      <w:lvlText w:val=""/>
      <w:lvlJc w:val="left"/>
      <w:pPr>
        <w:ind w:left="360" w:hanging="360"/>
      </w:pPr>
      <w:rPr>
        <w:rFonts w:ascii="Wingdings" w:hAnsi="Wingdings" w:hint="default"/>
      </w:rPr>
    </w:lvl>
    <w:lvl w:ilvl="1" w:tplc="FFFFFFFF">
      <w:numFmt w:val="bullet"/>
      <w:lvlText w:val="-"/>
      <w:lvlJc w:val="left"/>
      <w:pPr>
        <w:ind w:left="1080" w:hanging="360"/>
      </w:pPr>
      <w:rPr>
        <w:rFonts w:ascii="Trebuchet MS" w:eastAsia="Times New Roman" w:hAnsi="Trebuchet MS"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nsid w:val="24F0390F"/>
    <w:multiLevelType w:val="hybridMultilevel"/>
    <w:tmpl w:val="4DD8C450"/>
    <w:lvl w:ilvl="0" w:tplc="DF3A3C8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590045"/>
    <w:multiLevelType w:val="hybridMultilevel"/>
    <w:tmpl w:val="154ECDEA"/>
    <w:lvl w:ilvl="0" w:tplc="ECB22E5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26FF4F47"/>
    <w:multiLevelType w:val="hybridMultilevel"/>
    <w:tmpl w:val="E17ACB98"/>
    <w:lvl w:ilvl="0" w:tplc="04090005">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nsid w:val="278C58F6"/>
    <w:multiLevelType w:val="hybridMultilevel"/>
    <w:tmpl w:val="9ABA6B1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E27738"/>
    <w:multiLevelType w:val="hybridMultilevel"/>
    <w:tmpl w:val="F23A4A50"/>
    <w:lvl w:ilvl="0" w:tplc="6AAA6312">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AD465D"/>
    <w:multiLevelType w:val="hybridMultilevel"/>
    <w:tmpl w:val="5CE43152"/>
    <w:lvl w:ilvl="0" w:tplc="975C450E">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E2B522F"/>
    <w:multiLevelType w:val="hybridMultilevel"/>
    <w:tmpl w:val="938C02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D0247C"/>
    <w:multiLevelType w:val="hybridMultilevel"/>
    <w:tmpl w:val="BF8AB160"/>
    <w:lvl w:ilvl="0" w:tplc="3B94FF7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0A443C"/>
    <w:multiLevelType w:val="hybridMultilevel"/>
    <w:tmpl w:val="ECAAEFDA"/>
    <w:lvl w:ilvl="0" w:tplc="A02420C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4236FA"/>
    <w:multiLevelType w:val="hybridMultilevel"/>
    <w:tmpl w:val="C450D710"/>
    <w:lvl w:ilvl="0" w:tplc="623C325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39590D"/>
    <w:multiLevelType w:val="hybridMultilevel"/>
    <w:tmpl w:val="1C2AF960"/>
    <w:lvl w:ilvl="0" w:tplc="8D5EF7F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7CF09FA"/>
    <w:multiLevelType w:val="hybridMultilevel"/>
    <w:tmpl w:val="C0B2F008"/>
    <w:lvl w:ilvl="0" w:tplc="4E86B9D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B63BD5"/>
    <w:multiLevelType w:val="hybridMultilevel"/>
    <w:tmpl w:val="0ACC930E"/>
    <w:lvl w:ilvl="0" w:tplc="7DA2283A">
      <w:start w:val="1"/>
      <w:numFmt w:val="bullet"/>
      <w:lvlText w:val=""/>
      <w:lvlJc w:val="left"/>
      <w:pPr>
        <w:tabs>
          <w:tab w:val="num" w:pos="1287"/>
        </w:tabs>
        <w:ind w:left="1287" w:hanging="454"/>
      </w:pPr>
      <w:rPr>
        <w:rFonts w:ascii="Wingdings" w:hAnsi="Wingdings" w:hint="default"/>
      </w:rPr>
    </w:lvl>
    <w:lvl w:ilvl="1" w:tplc="862829D4">
      <w:start w:val="6"/>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6867D6"/>
    <w:multiLevelType w:val="hybridMultilevel"/>
    <w:tmpl w:val="AFC481C2"/>
    <w:lvl w:ilvl="0" w:tplc="D098D68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C560DC"/>
    <w:multiLevelType w:val="hybridMultilevel"/>
    <w:tmpl w:val="0352B818"/>
    <w:lvl w:ilvl="0" w:tplc="04090005">
      <w:start w:val="1"/>
      <w:numFmt w:val="bullet"/>
      <w:lvlText w:val=""/>
      <w:lvlJc w:val="left"/>
      <w:pPr>
        <w:ind w:left="720" w:hanging="360"/>
      </w:pPr>
      <w:rPr>
        <w:rFonts w:ascii="Wingdings" w:hAnsi="Wingding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57633A12"/>
    <w:multiLevelType w:val="hybridMultilevel"/>
    <w:tmpl w:val="F536CE42"/>
    <w:lvl w:ilvl="0" w:tplc="663EC77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D71714C"/>
    <w:multiLevelType w:val="hybridMultilevel"/>
    <w:tmpl w:val="9E965DE8"/>
    <w:lvl w:ilvl="0" w:tplc="4FBA0F42">
      <w:start w:val="1"/>
      <w:numFmt w:val="lowerLetter"/>
      <w:lvlText w:val="%1)"/>
      <w:lvlJc w:val="left"/>
      <w:pPr>
        <w:tabs>
          <w:tab w:val="num" w:pos="567"/>
        </w:tabs>
        <w:ind w:left="567" w:hanging="454"/>
      </w:pPr>
      <w:rPr>
        <w:rFonts w:ascii="Trebuchet MS" w:hAnsi="Trebuchet MS"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921E7C"/>
    <w:multiLevelType w:val="hybridMultilevel"/>
    <w:tmpl w:val="7348FC22"/>
    <w:lvl w:ilvl="0" w:tplc="8A3E18B8">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1C2F4A"/>
    <w:multiLevelType w:val="hybridMultilevel"/>
    <w:tmpl w:val="EFE4C120"/>
    <w:lvl w:ilvl="0" w:tplc="28B070A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A379C3"/>
    <w:multiLevelType w:val="hybridMultilevel"/>
    <w:tmpl w:val="B3C4EEC8"/>
    <w:lvl w:ilvl="0" w:tplc="2DB83176">
      <w:start w:val="1"/>
      <w:numFmt w:val="bullet"/>
      <w:lvlText w:val=""/>
      <w:lvlJc w:val="left"/>
      <w:pPr>
        <w:tabs>
          <w:tab w:val="num" w:pos="567"/>
        </w:tabs>
        <w:ind w:left="567" w:hanging="454"/>
      </w:pPr>
      <w:rPr>
        <w:rFonts w:ascii="Wingdings" w:hAnsi="Wingdings" w:hint="default"/>
      </w:rPr>
    </w:lvl>
    <w:lvl w:ilvl="1" w:tplc="3148E624">
      <w:start w:val="1"/>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9552FD2"/>
    <w:multiLevelType w:val="hybridMultilevel"/>
    <w:tmpl w:val="967E03FE"/>
    <w:lvl w:ilvl="0" w:tplc="74EC160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5">
    <w:nsid w:val="701F1245"/>
    <w:multiLevelType w:val="hybridMultilevel"/>
    <w:tmpl w:val="43D0DB5E"/>
    <w:lvl w:ilvl="0" w:tplc="3376BB50">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2103120"/>
    <w:multiLevelType w:val="hybridMultilevel"/>
    <w:tmpl w:val="66FE8428"/>
    <w:lvl w:ilvl="0" w:tplc="04090005">
      <w:start w:val="1"/>
      <w:numFmt w:val="bullet"/>
      <w:lvlText w:val=""/>
      <w:lvlJc w:val="left"/>
      <w:pPr>
        <w:ind w:left="720" w:hanging="360"/>
      </w:pPr>
      <w:rPr>
        <w:rFonts w:ascii="Wingdings" w:hAnsi="Wingding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3D63852"/>
    <w:multiLevelType w:val="hybridMultilevel"/>
    <w:tmpl w:val="88942C54"/>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B">
      <w:start w:val="1"/>
      <w:numFmt w:val="bullet"/>
      <w:lvlText w:val=""/>
      <w:lvlJc w:val="left"/>
      <w:pPr>
        <w:tabs>
          <w:tab w:val="num" w:pos="567"/>
        </w:tabs>
        <w:ind w:left="567" w:hanging="454"/>
      </w:pPr>
      <w:rPr>
        <w:rFonts w:ascii="Wingdings" w:hAnsi="Wingding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nsid w:val="7B5A7866"/>
    <w:multiLevelType w:val="hybridMultilevel"/>
    <w:tmpl w:val="C9CACB6A"/>
    <w:lvl w:ilvl="0" w:tplc="ECB22E5A">
      <w:start w:val="1"/>
      <w:numFmt w:val="bullet"/>
      <w:lvlText w:val=""/>
      <w:lvlJc w:val="left"/>
      <w:pPr>
        <w:ind w:left="360" w:hanging="360"/>
      </w:pPr>
      <w:rPr>
        <w:rFonts w:ascii="Symbol" w:hAnsi="Symbol" w:hint="default"/>
      </w:rPr>
    </w:lvl>
    <w:lvl w:ilvl="1" w:tplc="308CF4A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E026E02"/>
    <w:multiLevelType w:val="hybridMultilevel"/>
    <w:tmpl w:val="41A4B7AC"/>
    <w:lvl w:ilvl="0" w:tplc="C0BC9844">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0"/>
  </w:num>
  <w:num w:numId="3">
    <w:abstractNumId w:val="32"/>
  </w:num>
  <w:num w:numId="4">
    <w:abstractNumId w:val="18"/>
  </w:num>
  <w:num w:numId="5">
    <w:abstractNumId w:val="8"/>
  </w:num>
  <w:num w:numId="6">
    <w:abstractNumId w:val="35"/>
  </w:num>
  <w:num w:numId="7">
    <w:abstractNumId w:val="33"/>
  </w:num>
  <w:num w:numId="8">
    <w:abstractNumId w:val="11"/>
  </w:num>
  <w:num w:numId="9">
    <w:abstractNumId w:val="2"/>
  </w:num>
  <w:num w:numId="10">
    <w:abstractNumId w:val="24"/>
  </w:num>
  <w:num w:numId="11">
    <w:abstractNumId w:val="20"/>
  </w:num>
  <w:num w:numId="12">
    <w:abstractNumId w:val="30"/>
  </w:num>
  <w:num w:numId="13">
    <w:abstractNumId w:val="25"/>
  </w:num>
  <w:num w:numId="14">
    <w:abstractNumId w:val="40"/>
  </w:num>
  <w:num w:numId="15">
    <w:abstractNumId w:val="5"/>
  </w:num>
  <w:num w:numId="16">
    <w:abstractNumId w:val="3"/>
  </w:num>
  <w:num w:numId="17">
    <w:abstractNumId w:val="28"/>
  </w:num>
  <w:num w:numId="18">
    <w:abstractNumId w:val="26"/>
  </w:num>
  <w:num w:numId="19">
    <w:abstractNumId w:val="31"/>
  </w:num>
  <w:num w:numId="20">
    <w:abstractNumId w:val="23"/>
  </w:num>
  <w:num w:numId="21">
    <w:abstractNumId w:val="21"/>
  </w:num>
  <w:num w:numId="22">
    <w:abstractNumId w:val="22"/>
  </w:num>
  <w:num w:numId="23">
    <w:abstractNumId w:val="13"/>
  </w:num>
  <w:num w:numId="24">
    <w:abstractNumId w:val="16"/>
  </w:num>
  <w:num w:numId="25">
    <w:abstractNumId w:val="17"/>
  </w:num>
  <w:num w:numId="26">
    <w:abstractNumId w:val="7"/>
  </w:num>
  <w:num w:numId="27">
    <w:abstractNumId w:val="38"/>
  </w:num>
  <w:num w:numId="28">
    <w:abstractNumId w:val="9"/>
  </w:num>
  <w:num w:numId="29">
    <w:abstractNumId w:val="39"/>
  </w:num>
  <w:num w:numId="30">
    <w:abstractNumId w:val="14"/>
  </w:num>
  <w:num w:numId="31">
    <w:abstractNumId w:val="37"/>
  </w:num>
  <w:num w:numId="32">
    <w:abstractNumId w:val="19"/>
  </w:num>
  <w:num w:numId="33">
    <w:abstractNumId w:val="4"/>
  </w:num>
  <w:num w:numId="34">
    <w:abstractNumId w:val="34"/>
  </w:num>
  <w:num w:numId="35">
    <w:abstractNumId w:val="27"/>
  </w:num>
  <w:num w:numId="36">
    <w:abstractNumId w:val="36"/>
  </w:num>
  <w:num w:numId="37">
    <w:abstractNumId w:val="12"/>
  </w:num>
  <w:num w:numId="38">
    <w:abstractNumId w:val="15"/>
  </w:num>
  <w:num w:numId="39">
    <w:abstractNumId w:val="1"/>
  </w:num>
  <w:num w:numId="40">
    <w:abstractNumId w:val="6"/>
  </w:num>
  <w:num w:numId="4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footnotePr>
    <w:footnote w:id="-1"/>
    <w:footnote w:id="0"/>
  </w:footnotePr>
  <w:endnotePr>
    <w:endnote w:id="-1"/>
    <w:endnote w:id="0"/>
  </w:endnotePr>
  <w:compat>
    <w:useFELayout/>
  </w:compat>
  <w:rsids>
    <w:rsidRoot w:val="004E5054"/>
    <w:rsid w:val="00024AF5"/>
    <w:rsid w:val="00043A69"/>
    <w:rsid w:val="00046ADB"/>
    <w:rsid w:val="000554CA"/>
    <w:rsid w:val="00071E09"/>
    <w:rsid w:val="00073E60"/>
    <w:rsid w:val="000969C4"/>
    <w:rsid w:val="000D0077"/>
    <w:rsid w:val="000D0D37"/>
    <w:rsid w:val="000F1B98"/>
    <w:rsid w:val="00142208"/>
    <w:rsid w:val="00145452"/>
    <w:rsid w:val="0016309D"/>
    <w:rsid w:val="0017642D"/>
    <w:rsid w:val="00187A26"/>
    <w:rsid w:val="001918A3"/>
    <w:rsid w:val="001B6EB1"/>
    <w:rsid w:val="001C33C2"/>
    <w:rsid w:val="001C54C7"/>
    <w:rsid w:val="001E329A"/>
    <w:rsid w:val="001E665C"/>
    <w:rsid w:val="001F31A7"/>
    <w:rsid w:val="00250D56"/>
    <w:rsid w:val="002704D7"/>
    <w:rsid w:val="00271020"/>
    <w:rsid w:val="00272882"/>
    <w:rsid w:val="00297A6F"/>
    <w:rsid w:val="002A26AC"/>
    <w:rsid w:val="002A79C0"/>
    <w:rsid w:val="002B1EDA"/>
    <w:rsid w:val="002D0504"/>
    <w:rsid w:val="002F7E56"/>
    <w:rsid w:val="0036110F"/>
    <w:rsid w:val="003617D8"/>
    <w:rsid w:val="00361AC0"/>
    <w:rsid w:val="003767D4"/>
    <w:rsid w:val="00383154"/>
    <w:rsid w:val="003A02E1"/>
    <w:rsid w:val="003A55BD"/>
    <w:rsid w:val="003C05FD"/>
    <w:rsid w:val="003E3CBD"/>
    <w:rsid w:val="004026C0"/>
    <w:rsid w:val="00402C2D"/>
    <w:rsid w:val="0040656F"/>
    <w:rsid w:val="004143BF"/>
    <w:rsid w:val="004155A3"/>
    <w:rsid w:val="00426214"/>
    <w:rsid w:val="0042764F"/>
    <w:rsid w:val="00453089"/>
    <w:rsid w:val="00460489"/>
    <w:rsid w:val="00467191"/>
    <w:rsid w:val="00480545"/>
    <w:rsid w:val="004A151B"/>
    <w:rsid w:val="004C6252"/>
    <w:rsid w:val="004D5335"/>
    <w:rsid w:val="004E31EE"/>
    <w:rsid w:val="004E351B"/>
    <w:rsid w:val="004E5054"/>
    <w:rsid w:val="004E5137"/>
    <w:rsid w:val="004E71A5"/>
    <w:rsid w:val="004F11A8"/>
    <w:rsid w:val="004F2173"/>
    <w:rsid w:val="00502F58"/>
    <w:rsid w:val="00536C3F"/>
    <w:rsid w:val="00541196"/>
    <w:rsid w:val="00573C29"/>
    <w:rsid w:val="0059073A"/>
    <w:rsid w:val="005E091D"/>
    <w:rsid w:val="005E7BFC"/>
    <w:rsid w:val="0060716E"/>
    <w:rsid w:val="0061782C"/>
    <w:rsid w:val="00625E48"/>
    <w:rsid w:val="006566ED"/>
    <w:rsid w:val="006575A6"/>
    <w:rsid w:val="00666519"/>
    <w:rsid w:val="006A154C"/>
    <w:rsid w:val="006D184E"/>
    <w:rsid w:val="006D2F71"/>
    <w:rsid w:val="006D30D5"/>
    <w:rsid w:val="006E42E4"/>
    <w:rsid w:val="00702E01"/>
    <w:rsid w:val="007063D5"/>
    <w:rsid w:val="007357CE"/>
    <w:rsid w:val="00737992"/>
    <w:rsid w:val="0074761A"/>
    <w:rsid w:val="0075369C"/>
    <w:rsid w:val="007A1371"/>
    <w:rsid w:val="007C16EC"/>
    <w:rsid w:val="007D2AC0"/>
    <w:rsid w:val="008013F7"/>
    <w:rsid w:val="00814465"/>
    <w:rsid w:val="00833425"/>
    <w:rsid w:val="008659B8"/>
    <w:rsid w:val="00867587"/>
    <w:rsid w:val="008847FE"/>
    <w:rsid w:val="00886CCC"/>
    <w:rsid w:val="0089563A"/>
    <w:rsid w:val="008A152E"/>
    <w:rsid w:val="008A575F"/>
    <w:rsid w:val="008C4C83"/>
    <w:rsid w:val="008F29A3"/>
    <w:rsid w:val="00901C42"/>
    <w:rsid w:val="00902584"/>
    <w:rsid w:val="009468E9"/>
    <w:rsid w:val="00951C68"/>
    <w:rsid w:val="00980768"/>
    <w:rsid w:val="00991CDD"/>
    <w:rsid w:val="009A0ACD"/>
    <w:rsid w:val="009F4D97"/>
    <w:rsid w:val="00A103AF"/>
    <w:rsid w:val="00A21E23"/>
    <w:rsid w:val="00A50C83"/>
    <w:rsid w:val="00A523DE"/>
    <w:rsid w:val="00A53790"/>
    <w:rsid w:val="00A65D1D"/>
    <w:rsid w:val="00AB75A8"/>
    <w:rsid w:val="00AD70C1"/>
    <w:rsid w:val="00B11703"/>
    <w:rsid w:val="00B21B9A"/>
    <w:rsid w:val="00B27149"/>
    <w:rsid w:val="00B33ADB"/>
    <w:rsid w:val="00B37144"/>
    <w:rsid w:val="00B72064"/>
    <w:rsid w:val="00B96A2A"/>
    <w:rsid w:val="00BA6E11"/>
    <w:rsid w:val="00BC192C"/>
    <w:rsid w:val="00BC1EDA"/>
    <w:rsid w:val="00BC266A"/>
    <w:rsid w:val="00BE6673"/>
    <w:rsid w:val="00BE6F65"/>
    <w:rsid w:val="00C37A5B"/>
    <w:rsid w:val="00C911B4"/>
    <w:rsid w:val="00CA1051"/>
    <w:rsid w:val="00CA7BD9"/>
    <w:rsid w:val="00CB1FB3"/>
    <w:rsid w:val="00CD2EF0"/>
    <w:rsid w:val="00D1472E"/>
    <w:rsid w:val="00D37BBB"/>
    <w:rsid w:val="00D44CD9"/>
    <w:rsid w:val="00D56189"/>
    <w:rsid w:val="00D779C4"/>
    <w:rsid w:val="00DA6C3B"/>
    <w:rsid w:val="00DC1B59"/>
    <w:rsid w:val="00DE13E3"/>
    <w:rsid w:val="00E02F49"/>
    <w:rsid w:val="00E05BD2"/>
    <w:rsid w:val="00E1663B"/>
    <w:rsid w:val="00E4077B"/>
    <w:rsid w:val="00E51EEF"/>
    <w:rsid w:val="00E603A4"/>
    <w:rsid w:val="00E62FC6"/>
    <w:rsid w:val="00E70424"/>
    <w:rsid w:val="00E768ED"/>
    <w:rsid w:val="00EA1CE4"/>
    <w:rsid w:val="00EC4A8F"/>
    <w:rsid w:val="00EC781F"/>
    <w:rsid w:val="00EF08EB"/>
    <w:rsid w:val="00F10BF4"/>
    <w:rsid w:val="00F21AC3"/>
    <w:rsid w:val="00F24263"/>
    <w:rsid w:val="00F24E31"/>
    <w:rsid w:val="00F25052"/>
    <w:rsid w:val="00F37A3C"/>
    <w:rsid w:val="00F41EB0"/>
    <w:rsid w:val="00F5107F"/>
    <w:rsid w:val="00FD3687"/>
    <w:rsid w:val="00FF7FD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7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E5054"/>
    <w:pPr>
      <w:spacing w:before="100" w:beforeAutospacing="1" w:after="119"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34"/>
    <w:qFormat/>
    <w:rsid w:val="004E5054"/>
    <w:pPr>
      <w:ind w:left="720"/>
      <w:contextualSpacing/>
    </w:pPr>
    <w:rPr>
      <w:rFonts w:ascii="Calibri" w:eastAsia="Times New Roman" w:hAnsi="Calibri" w:cs="Times New Roman"/>
      <w:lang w:val="en-US" w:eastAsia="en-US"/>
    </w:rPr>
  </w:style>
  <w:style w:type="character" w:customStyle="1" w:styleId="arial131">
    <w:name w:val="arial_131"/>
    <w:rsid w:val="004E5054"/>
    <w:rPr>
      <w:rFonts w:ascii="Arial" w:hAnsi="Arial" w:cs="Arial" w:hint="default"/>
      <w:color w:val="000000"/>
      <w:sz w:val="24"/>
      <w:szCs w:val="24"/>
    </w:rPr>
  </w:style>
  <w:style w:type="paragraph" w:styleId="Header">
    <w:name w:val="header"/>
    <w:basedOn w:val="Normal"/>
    <w:link w:val="HeaderChar"/>
    <w:unhideWhenUsed/>
    <w:rsid w:val="004E5054"/>
    <w:pPr>
      <w:tabs>
        <w:tab w:val="center" w:pos="4536"/>
        <w:tab w:val="right" w:pos="9072"/>
      </w:tabs>
      <w:spacing w:after="0" w:line="240" w:lineRule="auto"/>
    </w:pPr>
    <w:rPr>
      <w:rFonts w:ascii="Calibri" w:eastAsia="Calibri" w:hAnsi="Calibri" w:cs="Times New Roman"/>
      <w:lang w:eastAsia="en-US"/>
    </w:rPr>
  </w:style>
  <w:style w:type="character" w:customStyle="1" w:styleId="HeaderChar">
    <w:name w:val="Header Char"/>
    <w:basedOn w:val="DefaultParagraphFont"/>
    <w:link w:val="Header"/>
    <w:rsid w:val="004E5054"/>
    <w:rPr>
      <w:rFonts w:ascii="Calibri" w:eastAsia="Calibri" w:hAnsi="Calibri" w:cs="Times New Roman"/>
      <w:lang w:eastAsia="en-US"/>
    </w:rPr>
  </w:style>
  <w:style w:type="paragraph" w:styleId="BalloonText">
    <w:name w:val="Balloon Text"/>
    <w:basedOn w:val="Normal"/>
    <w:link w:val="BalloonTextChar"/>
    <w:rsid w:val="004E5054"/>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rsid w:val="004E5054"/>
    <w:rPr>
      <w:rFonts w:ascii="Tahoma" w:eastAsia="Times New Roman" w:hAnsi="Tahoma" w:cs="Tahoma"/>
      <w:sz w:val="16"/>
      <w:szCs w:val="16"/>
      <w:lang w:val="en-US" w:eastAsia="en-US"/>
    </w:rPr>
  </w:style>
  <w:style w:type="paragraph" w:styleId="Footer">
    <w:name w:val="footer"/>
    <w:basedOn w:val="Normal"/>
    <w:link w:val="FooterChar"/>
    <w:uiPriority w:val="99"/>
    <w:unhideWhenUsed/>
    <w:rsid w:val="006A15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54C"/>
  </w:style>
  <w:style w:type="paragraph" w:customStyle="1" w:styleId="Listaszerbekezds">
    <w:name w:val="Listaszerű bekezdés"/>
    <w:basedOn w:val="Normal"/>
    <w:qFormat/>
    <w:rsid w:val="00CA7BD9"/>
    <w:pPr>
      <w:spacing w:after="160" w:line="259" w:lineRule="auto"/>
      <w:ind w:left="720"/>
      <w:contextualSpacing/>
    </w:pPr>
    <w:rPr>
      <w:rFonts w:ascii="Calibri" w:eastAsia="Calibri" w:hAnsi="Calibri" w:cs="Times New Roman"/>
      <w:lang w:eastAsia="en-US"/>
    </w:rPr>
  </w:style>
  <w:style w:type="character" w:customStyle="1" w:styleId="ln2tlinie">
    <w:name w:val="ln2tlinie"/>
    <w:basedOn w:val="DefaultParagraphFont"/>
    <w:rsid w:val="00CA7BD9"/>
  </w:style>
  <w:style w:type="character" w:customStyle="1" w:styleId="WW-DefaultParagraphFont">
    <w:name w:val="WW-Default Paragraph Font"/>
    <w:rsid w:val="0081446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16643</Words>
  <Characters>96533</Characters>
  <Application>Microsoft Office Word</Application>
  <DocSecurity>0</DocSecurity>
  <Lines>804</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cp:lastPrinted>2020-07-10T11:16:00Z</cp:lastPrinted>
  <dcterms:created xsi:type="dcterms:W3CDTF">2025-01-21T12:10:00Z</dcterms:created>
  <dcterms:modified xsi:type="dcterms:W3CDTF">2025-01-22T05:42:00Z</dcterms:modified>
</cp:coreProperties>
</file>